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  <w:b/>
          <w:sz w:val="28"/>
          <w:szCs w:val="28"/>
        </w:rPr>
      </w:pPr>
      <w:r w:rsidRPr="00D41892">
        <w:rPr>
          <w:rFonts w:eastAsia="Calibri"/>
          <w:b/>
          <w:sz w:val="28"/>
          <w:szCs w:val="28"/>
        </w:rPr>
        <w:t>Муниципальное бюджетное общеобразовательное учреждение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  <w:b/>
          <w:sz w:val="28"/>
          <w:szCs w:val="28"/>
        </w:rPr>
      </w:pPr>
      <w:r w:rsidRPr="00D41892">
        <w:rPr>
          <w:rFonts w:eastAsia="Calibri"/>
          <w:b/>
          <w:sz w:val="28"/>
          <w:szCs w:val="28"/>
        </w:rPr>
        <w:t>МБОУ «Старо-Иштерякская ООШ»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  <w:b/>
          <w:sz w:val="28"/>
          <w:szCs w:val="28"/>
        </w:rPr>
      </w:pPr>
      <w:r w:rsidRPr="00D41892">
        <w:rPr>
          <w:rFonts w:eastAsia="Calibri"/>
          <w:b/>
          <w:sz w:val="28"/>
          <w:szCs w:val="28"/>
        </w:rPr>
        <w:t>МО «Лениногорский муниципальный район» Республики Татарстан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  <w:b/>
          <w:sz w:val="28"/>
          <w:szCs w:val="28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5954"/>
        <w:jc w:val="center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5954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4962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4962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4962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4962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</w:rPr>
      </w:pPr>
    </w:p>
    <w:p w:rsidR="00D41892" w:rsidRPr="00D41892" w:rsidRDefault="00D41892" w:rsidP="00367B14">
      <w:pPr>
        <w:widowControl/>
        <w:autoSpaceDE/>
        <w:autoSpaceDN/>
        <w:spacing w:line="240" w:lineRule="atLeast"/>
        <w:jc w:val="center"/>
        <w:rPr>
          <w:rFonts w:eastAsia="Calibri"/>
          <w:b/>
          <w:sz w:val="32"/>
          <w:szCs w:val="32"/>
        </w:rPr>
      </w:pPr>
      <w:r w:rsidRPr="00D41892">
        <w:rPr>
          <w:rFonts w:eastAsia="Calibri"/>
          <w:b/>
          <w:sz w:val="32"/>
          <w:szCs w:val="32"/>
        </w:rPr>
        <w:t>ПРОГРАММА</w:t>
      </w:r>
    </w:p>
    <w:p w:rsidR="00D41892" w:rsidRPr="00D41892" w:rsidRDefault="00D41892" w:rsidP="00367B14">
      <w:pPr>
        <w:widowControl/>
        <w:autoSpaceDE/>
        <w:autoSpaceDN/>
        <w:spacing w:line="240" w:lineRule="atLeast"/>
        <w:jc w:val="center"/>
        <w:rPr>
          <w:rFonts w:eastAsia="Calibri"/>
          <w:b/>
          <w:sz w:val="32"/>
          <w:szCs w:val="32"/>
        </w:rPr>
      </w:pPr>
      <w:r w:rsidRPr="00D41892">
        <w:rPr>
          <w:rFonts w:eastAsia="Calibri"/>
          <w:b/>
          <w:sz w:val="32"/>
          <w:szCs w:val="32"/>
        </w:rPr>
        <w:t>ЛЕТНЕГО ПРИШКОЛЬНОГО ОЗДОРОВИТЕЛЬНОГО ЛАГЕРЯ</w:t>
      </w:r>
    </w:p>
    <w:p w:rsidR="00D41892" w:rsidRPr="00D41892" w:rsidRDefault="00D41892" w:rsidP="00367B14">
      <w:pPr>
        <w:widowControl/>
        <w:autoSpaceDE/>
        <w:autoSpaceDN/>
        <w:spacing w:line="240" w:lineRule="atLeast"/>
        <w:jc w:val="center"/>
        <w:rPr>
          <w:rFonts w:eastAsia="Calibri"/>
          <w:b/>
          <w:sz w:val="32"/>
          <w:szCs w:val="32"/>
        </w:rPr>
      </w:pPr>
      <w:r w:rsidRPr="00D41892">
        <w:rPr>
          <w:rFonts w:eastAsia="Calibri"/>
          <w:b/>
          <w:sz w:val="32"/>
          <w:szCs w:val="32"/>
        </w:rPr>
        <w:t>С ДНЕВНЫМ ПРЕБЫВАНИЕМ ДЕТЕЙ</w:t>
      </w:r>
    </w:p>
    <w:p w:rsidR="00D41892" w:rsidRPr="00D41892" w:rsidRDefault="00D41892" w:rsidP="00367B14">
      <w:pPr>
        <w:widowControl/>
        <w:autoSpaceDE/>
        <w:autoSpaceDN/>
        <w:spacing w:line="240" w:lineRule="atLeast"/>
        <w:jc w:val="center"/>
        <w:rPr>
          <w:rFonts w:eastAsia="Calibri"/>
          <w:b/>
          <w:sz w:val="32"/>
          <w:szCs w:val="32"/>
        </w:rPr>
      </w:pPr>
      <w:r w:rsidRPr="00D41892">
        <w:rPr>
          <w:rFonts w:eastAsia="Calibri"/>
          <w:b/>
          <w:sz w:val="32"/>
          <w:szCs w:val="32"/>
        </w:rPr>
        <w:t>«ОРЛЯТА РОССИИ»</w:t>
      </w:r>
    </w:p>
    <w:p w:rsidR="00D41892" w:rsidRDefault="004B6948" w:rsidP="00367B14">
      <w:pPr>
        <w:pStyle w:val="a3"/>
        <w:spacing w:line="322" w:lineRule="exact"/>
        <w:ind w:left="1140"/>
        <w:jc w:val="center"/>
        <w:rPr>
          <w:spacing w:val="-5"/>
          <w:sz w:val="32"/>
          <w:szCs w:val="32"/>
        </w:rPr>
      </w:pPr>
      <w:r w:rsidRPr="00D41892">
        <w:rPr>
          <w:sz w:val="32"/>
          <w:szCs w:val="32"/>
        </w:rPr>
        <w:t>Н</w:t>
      </w:r>
      <w:r w:rsidR="00D41892" w:rsidRPr="00D41892">
        <w:rPr>
          <w:sz w:val="32"/>
          <w:szCs w:val="32"/>
        </w:rPr>
        <w:t>а</w:t>
      </w:r>
      <w:r>
        <w:rPr>
          <w:sz w:val="32"/>
          <w:szCs w:val="32"/>
        </w:rPr>
        <w:t xml:space="preserve"> </w:t>
      </w:r>
      <w:r w:rsidR="00D41892" w:rsidRPr="00D41892">
        <w:rPr>
          <w:sz w:val="32"/>
          <w:szCs w:val="32"/>
        </w:rPr>
        <w:t>2025</w:t>
      </w:r>
      <w:r w:rsidR="00D41892" w:rsidRPr="00D41892">
        <w:rPr>
          <w:spacing w:val="-5"/>
          <w:sz w:val="32"/>
          <w:szCs w:val="32"/>
        </w:rPr>
        <w:t>год</w:t>
      </w:r>
    </w:p>
    <w:p w:rsidR="001766CD" w:rsidRPr="00D41892" w:rsidRDefault="001766CD" w:rsidP="00367B14">
      <w:pPr>
        <w:pStyle w:val="a3"/>
        <w:spacing w:line="322" w:lineRule="exact"/>
        <w:ind w:left="1140"/>
        <w:jc w:val="center"/>
        <w:rPr>
          <w:sz w:val="32"/>
          <w:szCs w:val="32"/>
        </w:rPr>
      </w:pPr>
    </w:p>
    <w:p w:rsidR="00D41892" w:rsidRPr="00D41892" w:rsidRDefault="00D41892" w:rsidP="00367B14">
      <w:pPr>
        <w:widowControl/>
        <w:autoSpaceDE/>
        <w:autoSpaceDN/>
        <w:spacing w:line="240" w:lineRule="atLeast"/>
        <w:jc w:val="center"/>
        <w:rPr>
          <w:rFonts w:eastAsia="Calibri"/>
          <w:b/>
          <w:sz w:val="32"/>
          <w:szCs w:val="32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  <w:sz w:val="32"/>
          <w:szCs w:val="32"/>
        </w:rPr>
      </w:pPr>
      <w:bookmarkStart w:id="0" w:name="_GoBack"/>
      <w:bookmarkEnd w:id="0"/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  <w:sz w:val="32"/>
          <w:szCs w:val="32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  <w:sz w:val="32"/>
          <w:szCs w:val="32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4B6948" w:rsidRPr="00D41892" w:rsidRDefault="004B6948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rFonts w:eastAsia="Calibri"/>
          <w:b/>
        </w:rPr>
      </w:pPr>
      <w:r w:rsidRPr="00D41892">
        <w:rPr>
          <w:rFonts w:eastAsia="Calibri"/>
          <w:b/>
        </w:rPr>
        <w:lastRenderedPageBreak/>
        <w:t>Информационная карта программы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tbl>
      <w:tblPr>
        <w:tblW w:w="9781" w:type="dxa"/>
        <w:tblInd w:w="257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67"/>
        <w:gridCol w:w="1844"/>
        <w:gridCol w:w="7370"/>
      </w:tblGrid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1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Полное название программы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Программа летнего лагеря с дневным пребыванием детей  «</w:t>
            </w:r>
            <w:r w:rsidRPr="00D41892">
              <w:rPr>
                <w:lang w:eastAsia="ru-RU"/>
              </w:rPr>
              <w:t xml:space="preserve">Орлята России» </w:t>
            </w:r>
          </w:p>
        </w:tc>
      </w:tr>
      <w:tr w:rsidR="00D41892" w:rsidRPr="00D41892" w:rsidTr="00D41892">
        <w:trPr>
          <w:trHeight w:val="70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2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Цель и задачи программы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shd w:val="clear" w:color="auto" w:fill="FFFFFF"/>
              <w:autoSpaceDE/>
              <w:autoSpaceDN/>
              <w:ind w:left="48"/>
              <w:rPr>
                <w:lang w:eastAsia="ru-RU"/>
              </w:rPr>
            </w:pPr>
            <w:r w:rsidRPr="00D41892">
              <w:rPr>
                <w:shd w:val="clear" w:color="auto" w:fill="FFFFFF"/>
                <w:lang w:eastAsia="ru-RU"/>
              </w:rPr>
              <w:t xml:space="preserve">Основная цель организация активного отдыха обучающихся в летний период 2025 года. </w:t>
            </w:r>
          </w:p>
          <w:p w:rsidR="00D41892" w:rsidRPr="00D41892" w:rsidRDefault="00D41892" w:rsidP="00D41892">
            <w:pPr>
              <w:keepNext/>
              <w:keepLines/>
              <w:autoSpaceDE/>
              <w:autoSpaceDN/>
              <w:outlineLvl w:val="1"/>
              <w:rPr>
                <w:b/>
                <w:bCs/>
                <w:lang w:eastAsia="ru-RU" w:bidi="ru-RU"/>
              </w:rPr>
            </w:pPr>
            <w:r w:rsidRPr="00D41892">
              <w:rPr>
                <w:b/>
                <w:bCs/>
                <w:lang w:eastAsia="ru-RU" w:bidi="ru-RU"/>
              </w:rPr>
              <w:t>ЗАДАЧИ: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 xml:space="preserve">развитие личности ребенка, его познавательных интересов, интеллектуальных, творческих и исследовательских  способностей, 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>приобщение детей к разнообразному социальному опыту: создание в лагере стиля отношений подлинного сотрудничества, содружества, сотворчества;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 xml:space="preserve">воспитание детей на традициях национальной культуры и общественных ценностях, развитие гражданских качеств, патриотического отношения к России и своему краю;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 xml:space="preserve">создание условий для укрепления здоровья, как жизненно важной ценности;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>воспитание сознательного стремления к ведению здорового образа жизни;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4"/>
              </w:numPr>
              <w:tabs>
                <w:tab w:val="left" w:pos="737"/>
              </w:tabs>
              <w:autoSpaceDE/>
              <w:autoSpaceDN/>
              <w:spacing w:after="160" w:line="259" w:lineRule="auto"/>
              <w:rPr>
                <w:lang w:eastAsia="ru-RU" w:bidi="ru-RU"/>
              </w:rPr>
            </w:pPr>
            <w:r w:rsidRPr="00D41892">
              <w:rPr>
                <w:lang w:eastAsia="ru-RU" w:bidi="ru-RU"/>
              </w:rPr>
              <w:t>вовлечение детей в активную спортивно-оздоровительную деятельность, обеспечение длительного пребывания детей на свежем воздухе;</w:t>
            </w:r>
          </w:p>
          <w:p w:rsidR="00D41892" w:rsidRPr="00D41892" w:rsidRDefault="00D41892" w:rsidP="00D41892">
            <w:pPr>
              <w:widowControl/>
              <w:shd w:val="clear" w:color="auto" w:fill="FFFFFF"/>
              <w:autoSpaceDE/>
              <w:autoSpaceDN/>
              <w:ind w:left="48"/>
              <w:rPr>
                <w:lang w:eastAsia="ru-RU"/>
              </w:rPr>
            </w:pPr>
            <w:r w:rsidRPr="00D41892">
              <w:rPr>
                <w:lang w:eastAsia="ru-RU" w:bidi="ru-RU"/>
              </w:rPr>
              <w:t>создание теплой, комфортной эмоциональной атмосферы.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3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Направление деятельности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экологическое,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76" w:lineRule="auto"/>
              <w:contextualSpacing/>
              <w:rPr>
                <w:lang w:eastAsia="ru-RU"/>
              </w:rPr>
            </w:pPr>
            <w:r w:rsidRPr="00D41892">
              <w:rPr>
                <w:lang w:eastAsia="ru-RU"/>
              </w:rPr>
              <w:t>краеведческое;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 xml:space="preserve">спортивно-оздоровительное,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 xml:space="preserve">художественно-творческое,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5"/>
              </w:numPr>
              <w:autoSpaceDE/>
              <w:autoSpaceDN/>
              <w:spacing w:after="160" w:line="240" w:lineRule="atLeast"/>
              <w:contextualSpacing/>
              <w:rPr>
                <w:lang w:eastAsia="ru-RU"/>
              </w:rPr>
            </w:pPr>
            <w:r w:rsidRPr="00D41892">
              <w:rPr>
                <w:lang w:eastAsia="ru-RU"/>
              </w:rPr>
              <w:t>культурно-досуговое.</w:t>
            </w:r>
          </w:p>
        </w:tc>
      </w:tr>
      <w:tr w:rsidR="00D41892" w:rsidRPr="00D41892" w:rsidTr="00D41892">
        <w:trPr>
          <w:trHeight w:val="3485"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4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Краткое содержание программы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shd w:val="clear" w:color="auto" w:fill="FFFFFF"/>
              <w:autoSpaceDE/>
              <w:autoSpaceDN/>
              <w:ind w:firstLine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Программа выстроена на основе личностно-ориентированного и деятельностного подходов, способствует развитию мотивации детей и подростков к познанию, творческому выражению индивидуальности. </w:t>
            </w:r>
          </w:p>
          <w:p w:rsidR="00D41892" w:rsidRPr="00D41892" w:rsidRDefault="00D41892" w:rsidP="00D41892">
            <w:pPr>
              <w:widowControl/>
              <w:shd w:val="clear" w:color="auto" w:fill="FFFFFF"/>
              <w:autoSpaceDE/>
              <w:autoSpaceDN/>
              <w:ind w:firstLine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Программа организации летней лагерной смены «Орлята России» направлена на обеспечение полноценного и содержательного отдыха детей и подростков через разнообразные виды деятельности: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художественно-эстетическое и музыкальное творчество;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декоративно-прикладное творчество;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интеллектуальное развитие;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физическую культуру и спорт;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досуговая деятельность;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shd w:val="clear" w:color="auto" w:fill="FFFFFF"/>
              <w:autoSpaceDE/>
              <w:autoSpaceDN/>
              <w:spacing w:after="160" w:line="259" w:lineRule="auto"/>
              <w:ind w:left="1473" w:hanging="709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социально - психологическая адаптация;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6"/>
              </w:numPr>
              <w:autoSpaceDE/>
              <w:autoSpaceDN/>
              <w:spacing w:after="160" w:line="240" w:lineRule="atLeast"/>
              <w:ind w:left="1473" w:hanging="709"/>
              <w:contextualSpacing/>
              <w:rPr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экскурсионная работа и т.д.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5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Ожидаемые результаты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D41892">
              <w:rPr>
                <w:b/>
                <w:lang w:eastAsia="ru-RU"/>
              </w:rPr>
              <w:t>Для детей: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Физическое и психическое оздоровление.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Приобретение опыта общения со сверстниками.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Самореализация в творческой и познавательной деятельности.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Развитие патриотической и гражданской активности.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 xml:space="preserve">Повышение уровня экологических знаний, их применение в </w:t>
            </w:r>
            <w:r w:rsidRPr="00D41892">
              <w:rPr>
                <w:lang w:eastAsia="ru-RU"/>
              </w:rPr>
              <w:lastRenderedPageBreak/>
              <w:t>повседневной жизни.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Развитие лидерских качеств и умений.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Создание мотивации на познавательную деятельность.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7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Умение применять полученные знания в жизни</w:t>
            </w:r>
          </w:p>
          <w:p w:rsidR="00D41892" w:rsidRPr="00D41892" w:rsidRDefault="00D41892" w:rsidP="00D41892">
            <w:pPr>
              <w:widowControl/>
              <w:autoSpaceDE/>
              <w:autoSpaceDN/>
              <w:rPr>
                <w:b/>
                <w:lang w:eastAsia="ru-RU"/>
              </w:rPr>
            </w:pPr>
            <w:r w:rsidRPr="00D41892">
              <w:rPr>
                <w:b/>
                <w:lang w:eastAsia="ru-RU"/>
              </w:rPr>
              <w:t>Для педагогов реализация  программы  позволит: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8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Возродить патриотизм как важнейшую духовно-нравственную и социальную ценность в воспитании человека.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8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Получить новый методический  опыт системы обработки, хранения и воспроизводства лучшего опыта работы.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8"/>
              </w:numPr>
              <w:autoSpaceDE/>
              <w:autoSpaceDN/>
              <w:spacing w:after="160" w:line="259" w:lineRule="auto"/>
              <w:rPr>
                <w:lang w:eastAsia="ru-RU"/>
              </w:rPr>
            </w:pPr>
            <w:r w:rsidRPr="00D41892">
              <w:rPr>
                <w:lang w:eastAsia="ru-RU"/>
              </w:rPr>
              <w:t>Повысить методический уровень педагогического коллектива.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lastRenderedPageBreak/>
              <w:t>6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djustRightInd w:val="0"/>
              <w:spacing w:line="259" w:lineRule="auto"/>
              <w:rPr>
                <w:rFonts w:eastAsia="Calibri"/>
                <w:bCs/>
                <w:iCs/>
                <w:lang w:eastAsia="ru-RU"/>
              </w:rPr>
            </w:pPr>
            <w:r w:rsidRPr="00D41892">
              <w:rPr>
                <w:rFonts w:eastAsia="Calibri"/>
                <w:bCs/>
                <w:iCs/>
                <w:lang w:eastAsia="ru-RU"/>
              </w:rPr>
              <w:t>Кадровое обеспечение и структура управления ЛДП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59" w:lineRule="auto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В течение смены по штатному расписанию лагеря работают: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Начальник лагеря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Вожатый  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  <w:contextualSpacing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Вожатый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  <w:contextualSpacing/>
              <w:rPr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Повар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9"/>
              </w:numPr>
              <w:autoSpaceDE/>
              <w:autoSpaceDN/>
              <w:spacing w:after="160" w:line="259" w:lineRule="auto"/>
              <w:contextualSpacing/>
              <w:rPr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Кух.работник</w:t>
            </w:r>
          </w:p>
          <w:p w:rsidR="00D41892" w:rsidRPr="00D41892" w:rsidRDefault="00D41892" w:rsidP="00D41892">
            <w:pPr>
              <w:widowControl/>
              <w:autoSpaceDE/>
              <w:autoSpaceDN/>
              <w:ind w:left="142"/>
              <w:rPr>
                <w:rFonts w:eastAsia="Calibri"/>
                <w:lang w:eastAsia="ru-RU"/>
              </w:rPr>
            </w:pP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7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djustRightInd w:val="0"/>
              <w:spacing w:line="259" w:lineRule="auto"/>
              <w:rPr>
                <w:rFonts w:eastAsia="Calibri"/>
                <w:bCs/>
                <w:iCs/>
                <w:lang w:eastAsia="ru-RU"/>
              </w:rPr>
            </w:pPr>
            <w:r w:rsidRPr="00D41892">
              <w:rPr>
                <w:rFonts w:eastAsia="Calibri"/>
                <w:bCs/>
                <w:iCs/>
                <w:lang w:eastAsia="ru-RU"/>
              </w:rPr>
              <w:t>Сроки и этапы реализации.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59" w:lineRule="auto"/>
              <w:ind w:left="69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Длительность смены 21 день.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59" w:lineRule="auto"/>
              <w:ind w:left="69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Сроки  работы смены  - </w:t>
            </w:r>
            <w:r w:rsidRPr="00D41892">
              <w:rPr>
                <w:rFonts w:eastAsia="Calibri"/>
                <w:lang w:val="en-US" w:eastAsia="ru-RU"/>
              </w:rPr>
              <w:t>c</w:t>
            </w:r>
            <w:r w:rsidRPr="00D41892">
              <w:rPr>
                <w:lang w:eastAsia="ru-RU"/>
              </w:rPr>
              <w:t xml:space="preserve"> 02 июня</w:t>
            </w:r>
            <w:r w:rsidRPr="00D41892">
              <w:rPr>
                <w:rFonts w:eastAsia="Calibri"/>
                <w:lang w:eastAsia="ru-RU"/>
              </w:rPr>
              <w:t xml:space="preserve"> по 27 июня</w:t>
            </w:r>
            <w:r w:rsidRPr="00D41892">
              <w:rPr>
                <w:lang w:eastAsia="ru-RU"/>
              </w:rPr>
              <w:t xml:space="preserve"> 2025</w:t>
            </w:r>
            <w:r w:rsidRPr="00D41892">
              <w:rPr>
                <w:rFonts w:eastAsia="Calibri"/>
                <w:lang w:eastAsia="ru-RU"/>
              </w:rPr>
              <w:t xml:space="preserve"> года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59" w:lineRule="auto"/>
              <w:ind w:left="69"/>
              <w:rPr>
                <w:rFonts w:eastAsia="Calibri"/>
                <w:lang w:eastAsia="ru-RU"/>
              </w:rPr>
            </w:pPr>
            <w:r w:rsidRPr="00D41892">
              <w:rPr>
                <w:lang w:eastAsia="ru-RU"/>
              </w:rPr>
              <w:t>Режим работы с 8-00 ч. до 14-30</w:t>
            </w:r>
            <w:r w:rsidRPr="00D41892">
              <w:rPr>
                <w:rFonts w:eastAsia="Calibri"/>
                <w:lang w:eastAsia="ru-RU"/>
              </w:rPr>
              <w:t xml:space="preserve"> часов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8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djustRightInd w:val="0"/>
              <w:spacing w:line="259" w:lineRule="auto"/>
              <w:rPr>
                <w:rFonts w:eastAsia="Calibri"/>
                <w:bCs/>
                <w:iCs/>
                <w:lang w:eastAsia="ru-RU"/>
              </w:rPr>
            </w:pPr>
            <w:r w:rsidRPr="00D41892">
              <w:rPr>
                <w:rFonts w:eastAsia="Calibri"/>
                <w:bCs/>
                <w:iCs/>
                <w:lang w:eastAsia="ru-RU"/>
              </w:rPr>
              <w:t>Оценка эффективности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adjustRightInd w:val="0"/>
              <w:spacing w:line="259" w:lineRule="auto"/>
              <w:rPr>
                <w:rFonts w:eastAsia="Calibri"/>
                <w:bCs/>
                <w:iCs/>
                <w:lang w:eastAsia="ru-RU"/>
              </w:rPr>
            </w:pPr>
            <w:r w:rsidRPr="00D41892">
              <w:rPr>
                <w:rFonts w:eastAsia="Calibri"/>
                <w:bCs/>
                <w:iCs/>
                <w:lang w:eastAsia="ru-RU"/>
              </w:rPr>
              <w:t>Диагностическое обеспечение на входе и на выходе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9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djustRightInd w:val="0"/>
              <w:spacing w:line="259" w:lineRule="auto"/>
              <w:rPr>
                <w:rFonts w:eastAsia="Calibri"/>
                <w:bCs/>
                <w:iCs/>
                <w:lang w:eastAsia="ru-RU"/>
              </w:rPr>
            </w:pPr>
            <w:r w:rsidRPr="00D41892">
              <w:rPr>
                <w:rFonts w:eastAsia="Calibri"/>
                <w:bCs/>
                <w:iCs/>
                <w:lang w:eastAsia="ru-RU"/>
              </w:rPr>
              <w:t xml:space="preserve">Материально-техническая база 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rPr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При работе летнего лагеря используется территория</w:t>
            </w:r>
            <w:r w:rsidRPr="00D41892">
              <w:rPr>
                <w:lang w:eastAsia="ru-RU"/>
              </w:rPr>
              <w:t xml:space="preserve"> школы, </w:t>
            </w:r>
            <w:r w:rsidRPr="00D41892">
              <w:rPr>
                <w:rFonts w:eastAsia="Calibri"/>
                <w:lang w:eastAsia="ru-RU"/>
              </w:rPr>
              <w:t>а также: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0"/>
              </w:numPr>
              <w:autoSpaceDE/>
              <w:autoSpaceDN/>
              <w:spacing w:after="160" w:line="259" w:lineRule="auto"/>
              <w:ind w:left="353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 xml:space="preserve">классные комнаты; 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0"/>
              </w:numPr>
              <w:autoSpaceDE/>
              <w:autoSpaceDN/>
              <w:spacing w:after="160" w:line="259" w:lineRule="auto"/>
              <w:ind w:left="353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спорт зал;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0"/>
              </w:numPr>
              <w:autoSpaceDE/>
              <w:autoSpaceDN/>
              <w:spacing w:after="160" w:line="259" w:lineRule="auto"/>
              <w:ind w:left="353"/>
              <w:rPr>
                <w:rFonts w:eastAsia="Calibri"/>
                <w:lang w:eastAsia="ru-RU"/>
              </w:rPr>
            </w:pPr>
            <w:r w:rsidRPr="00D41892">
              <w:rPr>
                <w:rFonts w:eastAsia="Calibri"/>
                <w:lang w:eastAsia="ru-RU"/>
              </w:rPr>
              <w:t>пищеблок</w:t>
            </w:r>
          </w:p>
        </w:tc>
      </w:tr>
      <w:tr w:rsidR="00D41892" w:rsidRPr="00D41892" w:rsidTr="00D41892"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10</w:t>
            </w:r>
          </w:p>
        </w:tc>
        <w:tc>
          <w:tcPr>
            <w:tcW w:w="1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Количество, возраст учащихся</w:t>
            </w:r>
          </w:p>
        </w:tc>
        <w:tc>
          <w:tcPr>
            <w:tcW w:w="73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1766CD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>
              <w:rPr>
                <w:lang w:eastAsia="ru-RU"/>
              </w:rPr>
              <w:t>15 человек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от 7 до 12 лет</w:t>
            </w:r>
          </w:p>
        </w:tc>
      </w:tr>
    </w:tbl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Содержание программы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Пояснительная записка</w:t>
      </w:r>
    </w:p>
    <w:p w:rsidR="00D41892" w:rsidRPr="00D41892" w:rsidRDefault="00D41892" w:rsidP="00D41892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Цель деятельности программы</w:t>
      </w:r>
    </w:p>
    <w:p w:rsidR="00D41892" w:rsidRPr="00D41892" w:rsidRDefault="00D41892" w:rsidP="00D41892">
      <w:pPr>
        <w:widowControl/>
        <w:numPr>
          <w:ilvl w:val="0"/>
          <w:numId w:val="1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Задачи программы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after="160" w:line="240" w:lineRule="atLeast"/>
        <w:ind w:left="360"/>
        <w:rPr>
          <w:lang w:eastAsia="ru-RU"/>
        </w:rPr>
      </w:pPr>
      <w:r>
        <w:rPr>
          <w:lang w:eastAsia="ru-RU"/>
        </w:rPr>
        <w:t xml:space="preserve">4.    </w:t>
      </w:r>
      <w:r w:rsidRPr="00D41892">
        <w:rPr>
          <w:lang w:eastAsia="ru-RU"/>
        </w:rPr>
        <w:t>Принципы, используемые при планировании и проведении лагерной смены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after="160" w:line="240" w:lineRule="atLeast"/>
        <w:ind w:left="360"/>
        <w:rPr>
          <w:lang w:eastAsia="ru-RU"/>
        </w:rPr>
      </w:pPr>
      <w:r>
        <w:rPr>
          <w:lang w:eastAsia="ru-RU"/>
        </w:rPr>
        <w:t xml:space="preserve">5.   </w:t>
      </w:r>
      <w:r w:rsidRPr="00D41892">
        <w:rPr>
          <w:lang w:eastAsia="ru-RU"/>
        </w:rPr>
        <w:t>Механизм реализации программы</w:t>
      </w:r>
    </w:p>
    <w:p w:rsidR="00D41892" w:rsidRPr="00D41892" w:rsidRDefault="00D41892" w:rsidP="00D41892">
      <w:pPr>
        <w:pStyle w:val="a4"/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Условия реализации программы</w:t>
      </w:r>
    </w:p>
    <w:p w:rsidR="00D41892" w:rsidRPr="00D41892" w:rsidRDefault="00D41892" w:rsidP="00D41892">
      <w:pPr>
        <w:pStyle w:val="a4"/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 xml:space="preserve">Организация взаимодействия летнего пришкольного лагеря с дневным пребыванием детей «Орлята России» с социумом. </w:t>
      </w:r>
    </w:p>
    <w:p w:rsidR="00D41892" w:rsidRPr="00D41892" w:rsidRDefault="00D41892" w:rsidP="00D41892">
      <w:pPr>
        <w:pStyle w:val="a4"/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Основные направления и формы реализации программы</w:t>
      </w:r>
    </w:p>
    <w:p w:rsidR="00D41892" w:rsidRPr="00D41892" w:rsidRDefault="00D41892" w:rsidP="00D41892">
      <w:pPr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Ожидаемые результаты</w:t>
      </w:r>
    </w:p>
    <w:p w:rsidR="00D41892" w:rsidRPr="00D41892" w:rsidRDefault="00D41892" w:rsidP="00D41892">
      <w:pPr>
        <w:pStyle w:val="a4"/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Материально-технические условия программы</w:t>
      </w:r>
    </w:p>
    <w:p w:rsidR="00D41892" w:rsidRPr="00D41892" w:rsidRDefault="00D41892" w:rsidP="00D41892">
      <w:pPr>
        <w:pStyle w:val="a4"/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lastRenderedPageBreak/>
        <w:t>Диагностика реализации программы</w:t>
      </w:r>
    </w:p>
    <w:p w:rsidR="00D41892" w:rsidRPr="00D41892" w:rsidRDefault="00D41892" w:rsidP="00D41892">
      <w:pPr>
        <w:widowControl/>
        <w:numPr>
          <w:ilvl w:val="0"/>
          <w:numId w:val="32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Список использованной литературы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</w:p>
    <w:p w:rsidR="00D41892" w:rsidRPr="00D41892" w:rsidRDefault="00D41892" w:rsidP="00D41892">
      <w:pPr>
        <w:widowControl/>
        <w:pBdr>
          <w:bottom w:val="single" w:sz="6" w:space="0" w:color="D6DDB9"/>
        </w:pBdr>
        <w:shd w:val="clear" w:color="auto" w:fill="FFFFFF"/>
        <w:autoSpaceDE/>
        <w:autoSpaceDN/>
        <w:jc w:val="center"/>
        <w:outlineLvl w:val="0"/>
        <w:rPr>
          <w:b/>
          <w:bCs/>
          <w:kern w:val="36"/>
          <w:lang w:eastAsia="ru-RU"/>
        </w:rPr>
      </w:pPr>
      <w:r w:rsidRPr="00D41892">
        <w:rPr>
          <w:b/>
          <w:bCs/>
          <w:kern w:val="36"/>
          <w:lang w:eastAsia="ru-RU"/>
        </w:rPr>
        <w:t>Пояснительная записка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>«Через сказку, фантазию, игру, через неповторимое детское творчество — верная дорога к сердцу ребенка. Сказка, фантазия — это ключик, с помощью которого можно открыть эти истоки, и они забьют животворными ключами»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rPr>
          <w:lang w:eastAsia="ru-RU"/>
        </w:rPr>
      </w:pPr>
      <w:r w:rsidRPr="00D41892">
        <w:rPr>
          <w:lang w:eastAsia="ru-RU"/>
        </w:rPr>
        <w:t>                                                                                                       В. Сухомлинский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>Каникулы – это самое любимое, самое яркое по эмоциональной окраске время года у всех детей, так как это время долгожданных каникул. Каникул все ждут с особым желанием, дети ждут солнца, возможности не выполнять домашние задания, долгих прогулок и еще особенного, интересного, что, конечно, может произойти только в каникулы.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Реальность такова, что система образования по-прежнему остается главным организатором занятости, отдыха и оздоровления детей. Летняя занятость детей сегодня - это не только социальная защита, это еще и полигон для творческого развития, обогащения духовного мира и интеллекта ребенка, что создает условия для социализации молодого человека с учетом реалий современной жизни.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летний лагерь с дневным пребыванием детей. Они выполняют очень важную миссию оздоровления и воспитания детей, когда многие семьи находятся в сложных экономических и социальных условиях. Кроме того, лагеря способствуют формированию у ребят не подавляющего личность коллективизма, коммуникативных навыков.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С целью организации летнего отдыха детей и подростков на базе школы  уже на протяжении многих лет работает детский оздоровительный лагерь «Орлята России» с дневным пребыванием детей и подростков. Традиционно в лагере развиваются и укрепляют свое здоровье учащиеся начальной школы, а также ребята средних и старших классов. Ребята начальной школы, взаимодействуя с учащимися средних и старших классов, узнают много нового и интересного не от учителей, а от своих старших товарищей. В тоже время старшеклассники пробуют найти общий язык с малышами, обучая их играм.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>В процессе знакомства с народной культурой у детей начинается формирование национальных чувств, идет формирование уважительного отношения к традициям и истории других народов.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>Особенностью программы летнего лагеря является продуманная организация воспитывающей среды, содержание и формы взаимодействия детей и взрослых – верный путь формирования человека высокой нравственности и культуры.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 xml:space="preserve">Основная идея программы–изучение истории и культуры своего народа, и воспитание чувства гордости, любви и уважения к его истории и традициям. Представление возможностей для раскрытия творческих способностей ребенка, создание условий для самореализации потенциала детей.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360"/>
        <w:rPr>
          <w:lang w:eastAsia="ru-RU"/>
        </w:rPr>
      </w:pPr>
      <w:r w:rsidRPr="00D41892">
        <w:rPr>
          <w:lang w:eastAsia="ru-RU"/>
        </w:rPr>
        <w:t>Работа лагеря с дневным пребыванием детей, представляет особый интерес, так как позволяет сочетать различные позитивные аспекты деятельности лагеря в деревне:</w:t>
      </w:r>
    </w:p>
    <w:p w:rsidR="00D41892" w:rsidRPr="00D41892" w:rsidRDefault="00D41892" w:rsidP="00D41892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60" w:line="259" w:lineRule="auto"/>
        <w:ind w:left="360"/>
        <w:rPr>
          <w:lang w:eastAsia="ru-RU"/>
        </w:rPr>
      </w:pPr>
      <w:r w:rsidRPr="00D41892">
        <w:rPr>
          <w:lang w:eastAsia="ru-RU"/>
        </w:rPr>
        <w:t> максимальное раскрытие способностей, реализация интересов подростков;</w:t>
      </w:r>
    </w:p>
    <w:p w:rsidR="00D41892" w:rsidRPr="00D41892" w:rsidRDefault="00D41892" w:rsidP="00D41892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60" w:line="259" w:lineRule="auto"/>
        <w:ind w:left="360"/>
        <w:rPr>
          <w:lang w:eastAsia="ru-RU"/>
        </w:rPr>
      </w:pPr>
      <w:r w:rsidRPr="00D41892">
        <w:rPr>
          <w:lang w:eastAsia="ru-RU"/>
        </w:rPr>
        <w:t> сбалансированное питание;</w:t>
      </w:r>
    </w:p>
    <w:p w:rsidR="00D41892" w:rsidRPr="00D41892" w:rsidRDefault="00D41892" w:rsidP="00D41892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60" w:line="259" w:lineRule="auto"/>
        <w:ind w:left="360"/>
        <w:rPr>
          <w:lang w:eastAsia="ru-RU"/>
        </w:rPr>
      </w:pPr>
      <w:r w:rsidRPr="00D41892">
        <w:rPr>
          <w:lang w:eastAsia="ru-RU"/>
        </w:rPr>
        <w:t> обеспечение безопасности, занятости несовершеннолетних;</w:t>
      </w:r>
    </w:p>
    <w:p w:rsidR="00D41892" w:rsidRPr="00D41892" w:rsidRDefault="00D41892" w:rsidP="00D41892">
      <w:pPr>
        <w:widowControl/>
        <w:numPr>
          <w:ilvl w:val="0"/>
          <w:numId w:val="23"/>
        </w:numPr>
        <w:shd w:val="clear" w:color="auto" w:fill="FFFFFF"/>
        <w:autoSpaceDE/>
        <w:autoSpaceDN/>
        <w:spacing w:after="160" w:line="259" w:lineRule="auto"/>
        <w:ind w:left="360"/>
        <w:rPr>
          <w:lang w:eastAsia="ru-RU"/>
        </w:rPr>
      </w:pPr>
      <w:r w:rsidRPr="00D41892">
        <w:rPr>
          <w:lang w:eastAsia="ru-RU"/>
        </w:rPr>
        <w:t> возможность осуществления взаимодействия с семьей.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360"/>
        <w:rPr>
          <w:lang w:eastAsia="ru-RU"/>
        </w:rPr>
      </w:pPr>
      <w:r w:rsidRPr="00D41892">
        <w:rPr>
          <w:lang w:eastAsia="ru-RU"/>
        </w:rPr>
        <w:t>По продолжительности программа является краткосрочной, т. е. реализуется в течение лагерной смены. Основной состав лагеря – это обучающиеся школы. Продолжительность - 21 день. Коли</w:t>
      </w:r>
      <w:r w:rsidR="001766CD">
        <w:rPr>
          <w:lang w:eastAsia="ru-RU"/>
        </w:rPr>
        <w:t>чество воспитанников 15 человек</w:t>
      </w:r>
      <w:r w:rsidRPr="00D41892">
        <w:rPr>
          <w:lang w:eastAsia="ru-RU"/>
        </w:rPr>
        <w:t>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360"/>
        <w:rPr>
          <w:lang w:eastAsia="ru-RU"/>
        </w:rPr>
      </w:pPr>
      <w:r w:rsidRPr="00D41892">
        <w:rPr>
          <w:lang w:eastAsia="ru-RU"/>
        </w:rPr>
        <w:t>Планируется, что летний лагерь будут посещать дети из семей различной категории: дети льготной категории, опекаемые дети, дети, состоящие на различных видах учета и так далее.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 xml:space="preserve">Актуальность программы заключается в возможности объединения детей и подростков общими интересами и приобретением положительного опыта эмоционального отношения к миру, творческой деятельности человека с опорой на фольклор, веками проживающего на землях, на которых проходят детство и юность обучающихся, становление их личности. Эстетика является одним из направлений, формирующих у детей общую культуру, способность эстетически, с позиции красоты осмысливать окружающую действительность и распознавать подлинное художественное творчество. А это - художественное пространство человека зарождается в отеческом доме, поселке, регионе, где решающую роль играет культурный потенциал предков, наследие предыдущих поколений. 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lastRenderedPageBreak/>
        <w:t>Детская игра - средство активного обогащения личности. Ее можно рассматривать как основную форму существования всех сторон жизнедеятельности коллектива и личности, средство развития индивидуальных качеств, метод организации и сплочения коллектива, как фактор способствующий созданию яркого эмоционального состояния и формирующий внутренний мир человека. Именно поэтому летом 2025 года дети и взрослые записываются в детский оздоровительный лагерь.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Педагог, являясь участником игрового пространства, разделяет с воспитанниками их радости, успехи и оказывает помощь в случае затруднения. Все это сближает воспитателя с детьми, помогает установить с ними доверительные отношения.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Разработка данной программы организации летнего каникулярного отдыха, оздоровления и занятости детей школьного возраста была вызвана: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•</w:t>
      </w:r>
      <w:r w:rsidRPr="00D41892">
        <w:rPr>
          <w:rFonts w:eastAsia="Calibri"/>
        </w:rPr>
        <w:tab/>
        <w:t>повышением спроса родителей и детей на организованный отдых школьников в условиях села;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•</w:t>
      </w:r>
      <w:r w:rsidRPr="00D41892">
        <w:rPr>
          <w:rFonts w:eastAsia="Calibri"/>
        </w:rPr>
        <w:tab/>
        <w:t>обеспечением преемственности в работе летних оздоровительных лагерей с дневным пребыванием детей предыдущих лет;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•</w:t>
      </w:r>
      <w:r w:rsidRPr="00D41892">
        <w:rPr>
          <w:rFonts w:eastAsia="Calibri"/>
        </w:rPr>
        <w:tab/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Данная программа по своей направленности является комплексной, т. е. включает в себя разноплановую деятельность, объединяет различные направления оздоровления, отдыха и занятости детей и подростков в период летних каникул в условиях летнего оздоровительного лагеря с дневным пребыванием.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Программа разработана с учетом следующих законодательных нормативно-правовых документов: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– Конвенцией ООН о правах ребенка;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– Конституцией РФ;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– Законом РФ «Об образовании»;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– Федеральным законом «Об основных гарантиях прав ребенка в Российской Федерации» от 24.07.98 г. № 124-Ф3.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2.</w:t>
      </w:r>
      <w:r w:rsidRPr="00D41892">
        <w:rPr>
          <w:b/>
          <w:bCs/>
          <w:lang w:eastAsia="ru-RU"/>
        </w:rPr>
        <w:tab/>
        <w:t>Цель деятельности программы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ind w:left="48"/>
        <w:rPr>
          <w:lang w:eastAsia="ru-RU"/>
        </w:rPr>
      </w:pPr>
      <w:r w:rsidRPr="00D41892">
        <w:rPr>
          <w:shd w:val="clear" w:color="auto" w:fill="FFFFFF"/>
          <w:lang w:eastAsia="ru-RU"/>
        </w:rPr>
        <w:t xml:space="preserve">Основная цель организация активного отдыха обучающихся в летний период 2025 года.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  <w:r w:rsidRPr="00D41892">
        <w:rPr>
          <w:b/>
          <w:bCs/>
          <w:lang w:eastAsia="ru-RU"/>
        </w:rPr>
        <w:t>3.</w:t>
      </w:r>
      <w:r w:rsidRPr="00D41892">
        <w:rPr>
          <w:b/>
          <w:bCs/>
          <w:lang w:eastAsia="ru-RU"/>
        </w:rPr>
        <w:tab/>
        <w:t>Задачи программы: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360"/>
        <w:rPr>
          <w:lang w:eastAsia="ru-RU"/>
        </w:rPr>
      </w:pPr>
      <w:r w:rsidRPr="00D41892">
        <w:rPr>
          <w:lang w:eastAsia="ru-RU"/>
        </w:rPr>
        <w:t>Задачи: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1.</w:t>
      </w:r>
      <w:r w:rsidRPr="00D41892">
        <w:rPr>
          <w:lang w:eastAsia="ru-RU"/>
        </w:rPr>
        <w:tab/>
        <w:t>Организовать занятость детей и подростков в каникулярный период в мероприятия познавательного характера.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2.</w:t>
      </w:r>
      <w:r w:rsidRPr="00D41892">
        <w:rPr>
          <w:lang w:eastAsia="ru-RU"/>
        </w:rPr>
        <w:tab/>
        <w:t>Создать условия для развития творческих и организаторских способностей воспитанников, посредством включения в модель смены.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3.</w:t>
      </w:r>
      <w:r w:rsidRPr="00D41892">
        <w:rPr>
          <w:lang w:eastAsia="ru-RU"/>
        </w:rPr>
        <w:tab/>
        <w:t>Утверждение в сознании школьников нравственной и культурной ценности своего народа.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4.</w:t>
      </w:r>
      <w:r w:rsidRPr="00D41892">
        <w:rPr>
          <w:lang w:eastAsia="ru-RU"/>
        </w:rPr>
        <w:tab/>
        <w:t>Привитие навыков здорового образа жизни, укрепление здоровья.</w:t>
      </w:r>
      <w:r w:rsidRPr="00D41892">
        <w:rPr>
          <w:lang w:eastAsia="ru-RU"/>
        </w:rPr>
        <w:tab/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5.</w:t>
      </w:r>
      <w:r w:rsidRPr="00D41892">
        <w:rPr>
          <w:lang w:eastAsia="ru-RU"/>
        </w:rPr>
        <w:tab/>
        <w:t>Сформировать основные понятия о мировоззрении, быте, культуре.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6.</w:t>
      </w:r>
      <w:r w:rsidRPr="00D41892">
        <w:rPr>
          <w:lang w:eastAsia="ru-RU"/>
        </w:rPr>
        <w:tab/>
        <w:t>Воспитывать чувство патриотизма и нравственных черт личности.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7.</w:t>
      </w:r>
      <w:r w:rsidRPr="00D41892">
        <w:rPr>
          <w:lang w:eastAsia="ru-RU"/>
        </w:rPr>
        <w:tab/>
        <w:t>Развитие и укрепление взаимосвязей школы, семьи, учреждений дополнительного образования, культуры и др.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8.</w:t>
      </w:r>
      <w:r w:rsidRPr="00D41892">
        <w:rPr>
          <w:lang w:eastAsia="ru-RU"/>
        </w:rPr>
        <w:tab/>
        <w:t>Развить творческие способности детей с помощью национальных песен и танцев.</w:t>
      </w:r>
      <w:r w:rsidRPr="00D41892">
        <w:rPr>
          <w:lang w:eastAsia="ru-RU"/>
        </w:rPr>
        <w:tab/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>4.</w:t>
      </w:r>
      <w:r w:rsidRPr="00D41892">
        <w:rPr>
          <w:b/>
          <w:lang w:eastAsia="ru-RU"/>
        </w:rPr>
        <w:tab/>
        <w:t>Принципы, используемые при планировании и проведении лагерной смены.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Программа летнего оздоровительного лагеря с дневным пребыванием «Ромашка» опирается на следующие принципы: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1.</w:t>
      </w:r>
      <w:r w:rsidRPr="00D41892">
        <w:rPr>
          <w:lang w:eastAsia="ru-RU"/>
        </w:rPr>
        <w:tab/>
        <w:t>Принцип гуманизации отношений: построение всех отношений на основе уважения и доверия к человеку, на стремлении привести его к успеху. Через идею гуманного подхода к ребенку, родителям, сотрудникам лагеря необходимо психологическое переосмысление всех основных компонентов педагогического процесса.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2.</w:t>
      </w:r>
      <w:r w:rsidRPr="00D41892">
        <w:rPr>
          <w:lang w:eastAsia="ru-RU"/>
        </w:rPr>
        <w:tab/>
        <w:t>Принцип соответствия типа сотрудничества психологическим возрастным особенностям учащихся и типу ведущей деятельности: результатом деятельности воспитательного характера является сотрудничество ребенка и взрослого, которое позволяет воспитаннику лагеря почувствовать себя творческой личностью.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3.</w:t>
      </w:r>
      <w:r w:rsidRPr="00D41892">
        <w:rPr>
          <w:lang w:eastAsia="ru-RU"/>
        </w:rPr>
        <w:tab/>
        <w:t>Принцип демократичности: участие всех детей в программе развития творческих способностей.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4.</w:t>
      </w:r>
      <w:r w:rsidRPr="00D41892">
        <w:rPr>
          <w:lang w:eastAsia="ru-RU"/>
        </w:rPr>
        <w:tab/>
        <w:t>Принцип дифференциации воспитания: дифференциация в рамках летнего оздоровительного лагеря предполагает: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lastRenderedPageBreak/>
        <w:t>-</w:t>
      </w:r>
      <w:r w:rsidRPr="00D41892">
        <w:rPr>
          <w:lang w:eastAsia="ru-RU"/>
        </w:rPr>
        <w:tab/>
        <w:t>отбор содержания, форм и методов воспитания в соотношении с индивидуально-психологическими особенностями детей;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-</w:t>
      </w:r>
      <w:r w:rsidRPr="00D41892">
        <w:rPr>
          <w:lang w:eastAsia="ru-RU"/>
        </w:rPr>
        <w:tab/>
        <w:t>создание возможности переключения с одного вида деятельности на другой в рамках смены (дня);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-</w:t>
      </w:r>
      <w:r w:rsidRPr="00D41892">
        <w:rPr>
          <w:lang w:eastAsia="ru-RU"/>
        </w:rPr>
        <w:tab/>
        <w:t>взаимосвязь всех мероприятий в рамках тематики дня;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-</w:t>
      </w:r>
      <w:r w:rsidRPr="00D41892">
        <w:rPr>
          <w:lang w:eastAsia="ru-RU"/>
        </w:rPr>
        <w:tab/>
        <w:t>активное участие детей во всех видах деятельности.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 xml:space="preserve">5. </w:t>
      </w:r>
      <w:r w:rsidRPr="00D41892">
        <w:rPr>
          <w:lang w:eastAsia="ru-RU"/>
        </w:rPr>
        <w:tab/>
        <w:t>Принцип творческой индивидуальности: творческая индивидуальность – это характеристика личности, которая в самой полной мере реализует, развивает свой творческий потенциал.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 xml:space="preserve">6. </w:t>
      </w:r>
      <w:r w:rsidRPr="00D41892">
        <w:rPr>
          <w:lang w:eastAsia="ru-RU"/>
        </w:rPr>
        <w:tab/>
        <w:t>Моделирование и создание ситуации успеха при общении разных категорий детей и взрослых.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 xml:space="preserve">7. </w:t>
      </w:r>
      <w:r w:rsidRPr="00D41892">
        <w:rPr>
          <w:lang w:eastAsia="ru-RU"/>
        </w:rPr>
        <w:tab/>
        <w:t>Ежедневная рефлексия с возможностью для каждого участника лагеря высказать свое мнение о прошедшем дне.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5.</w:t>
      </w:r>
      <w:r w:rsidRPr="00D41892">
        <w:rPr>
          <w:b/>
          <w:bCs/>
          <w:lang w:eastAsia="ru-RU"/>
        </w:rPr>
        <w:tab/>
        <w:t>Механизм реализации программы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 xml:space="preserve">I этап. Подготовительный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Этот этап характеризуется тем, что за 1 месяц до открытия пришкольного оздоровительного лагеря начинается подготовка. Деятельностью этого этапа является: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проведение совещаний при директоре и заместителе директора по воспитательной работе по подготовке лагеря;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издание приказа по школе об открытии лагеря;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разработка программы деятельности пришкольного оздоровительного   лагеря с дневным пребыванием детей «Орлята России»;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подготовка методического материала для работников лагеря;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отбор кадров для работы в пришкольном летнем оздоровительном лагере;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комплектование отрядов;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знакомство работников лагеря с едиными педагогическими требованиями;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прохождение медкомиссии, подготовка санитарных книжек;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осмотр помещений, территории:  спортивный зал, отрядные комнаты, туалеты, спортивная площадка;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приобретение канцтоваров, хозтоваров;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договор с предпринимателем о питании детей;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формирование призового фонда – грамоты, сувениры;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сбор инвентаря: фонотека, спортинвентарь, бытовые предметы, аппаратура;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оформление уголков «Пожарная безопасность», «ПДД», уголка для родителей;</w:t>
      </w:r>
    </w:p>
    <w:p w:rsidR="00D41892" w:rsidRPr="00D41892" w:rsidRDefault="00D41892" w:rsidP="00D41892">
      <w:pPr>
        <w:widowControl/>
        <w:numPr>
          <w:ilvl w:val="0"/>
          <w:numId w:val="14"/>
        </w:numPr>
        <w:shd w:val="clear" w:color="auto" w:fill="FFFFFF"/>
        <w:autoSpaceDE/>
        <w:autoSpaceDN/>
        <w:spacing w:after="160" w:line="240" w:lineRule="atLeast"/>
        <w:ind w:hanging="436"/>
        <w:contextualSpacing/>
        <w:rPr>
          <w:lang w:eastAsia="ru-RU"/>
        </w:rPr>
      </w:pPr>
      <w:r w:rsidRPr="00D41892">
        <w:rPr>
          <w:lang w:eastAsia="ru-RU"/>
        </w:rPr>
        <w:t>проведение инструктажей с работниками лагеря.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 xml:space="preserve">II этап. Организационный </w:t>
      </w:r>
    </w:p>
    <w:p w:rsidR="00D41892" w:rsidRPr="00D41892" w:rsidRDefault="00D41892" w:rsidP="00D41892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60" w:line="240" w:lineRule="atLeast"/>
        <w:ind w:left="709" w:hanging="425"/>
        <w:contextualSpacing/>
        <w:rPr>
          <w:lang w:eastAsia="ru-RU"/>
        </w:rPr>
      </w:pPr>
      <w:r w:rsidRPr="00D41892">
        <w:rPr>
          <w:lang w:eastAsia="ru-RU"/>
        </w:rPr>
        <w:t>Этот период короткий по количеству дней, всего лишь 3 дня.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lang w:eastAsia="ru-RU"/>
        </w:rPr>
        <w:t>Основной деятельностью этого этапа является:</w:t>
      </w:r>
    </w:p>
    <w:p w:rsidR="00D41892" w:rsidRPr="00D41892" w:rsidRDefault="00D41892" w:rsidP="00D41892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60" w:line="240" w:lineRule="atLeast"/>
        <w:ind w:left="709" w:hanging="425"/>
        <w:contextualSpacing/>
        <w:rPr>
          <w:lang w:eastAsia="ru-RU"/>
        </w:rPr>
      </w:pPr>
      <w:r w:rsidRPr="00D41892">
        <w:rPr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D41892" w:rsidRPr="00D41892" w:rsidRDefault="00D41892" w:rsidP="00D41892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60" w:line="240" w:lineRule="atLeast"/>
        <w:ind w:left="709" w:hanging="425"/>
        <w:contextualSpacing/>
        <w:rPr>
          <w:lang w:eastAsia="ru-RU"/>
        </w:rPr>
      </w:pPr>
      <w:r w:rsidRPr="00D41892">
        <w:rPr>
          <w:lang w:eastAsia="ru-RU"/>
        </w:rPr>
        <w:t>запуск программы «Орлята России»;</w:t>
      </w:r>
    </w:p>
    <w:p w:rsidR="00D41892" w:rsidRPr="00D41892" w:rsidRDefault="00D41892" w:rsidP="00D41892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60" w:line="240" w:lineRule="atLeast"/>
        <w:ind w:left="709" w:hanging="425"/>
        <w:contextualSpacing/>
        <w:rPr>
          <w:lang w:eastAsia="ru-RU"/>
        </w:rPr>
      </w:pPr>
      <w:r w:rsidRPr="00D41892">
        <w:rPr>
          <w:lang w:eastAsia="ru-RU"/>
        </w:rPr>
        <w:t>знакомство с правилами жизнедеятельности лагеря.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 xml:space="preserve">III этап. Практический 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Основной деятельностью этого этапа является:</w:t>
      </w:r>
    </w:p>
    <w:p w:rsidR="00D41892" w:rsidRPr="00D41892" w:rsidRDefault="00D41892" w:rsidP="00D41892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реализация основной идеи смены;</w:t>
      </w:r>
    </w:p>
    <w:p w:rsidR="00D41892" w:rsidRPr="00D41892" w:rsidRDefault="00D41892" w:rsidP="00D41892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вовлечение детей и подростков в различные виды коллективно - творческих дел;</w:t>
      </w:r>
    </w:p>
    <w:p w:rsidR="00D41892" w:rsidRPr="00D41892" w:rsidRDefault="00D41892" w:rsidP="00D41892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работа творческих мастерских.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 xml:space="preserve">IV этап. Аналитический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Основной идеей этого этапа является:</w:t>
      </w:r>
    </w:p>
    <w:p w:rsidR="00D41892" w:rsidRPr="00D41892" w:rsidRDefault="00D41892" w:rsidP="00D41892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60" w:line="240" w:lineRule="atLeast"/>
        <w:contextualSpacing/>
        <w:rPr>
          <w:lang w:eastAsia="ru-RU"/>
        </w:rPr>
      </w:pPr>
      <w:r w:rsidRPr="00D41892">
        <w:rPr>
          <w:lang w:eastAsia="ru-RU"/>
        </w:rPr>
        <w:t>подведение итогов смены;</w:t>
      </w:r>
    </w:p>
    <w:p w:rsidR="00D41892" w:rsidRPr="00D41892" w:rsidRDefault="00D41892" w:rsidP="00D41892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60" w:line="240" w:lineRule="atLeast"/>
        <w:contextualSpacing/>
        <w:rPr>
          <w:lang w:eastAsia="ru-RU"/>
        </w:rPr>
      </w:pPr>
      <w:r w:rsidRPr="00D41892">
        <w:rPr>
          <w:lang w:eastAsia="ru-RU"/>
        </w:rPr>
        <w:t>выработка перспектив деятельности организации;</w:t>
      </w:r>
    </w:p>
    <w:p w:rsidR="00D41892" w:rsidRPr="00D41892" w:rsidRDefault="00D41892" w:rsidP="00D41892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60" w:line="240" w:lineRule="atLeast"/>
        <w:contextualSpacing/>
        <w:rPr>
          <w:lang w:eastAsia="ru-RU"/>
        </w:rPr>
      </w:pPr>
      <w:r w:rsidRPr="00D41892">
        <w:rPr>
          <w:lang w:eastAsia="ru-RU"/>
        </w:rPr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I.Подготовительный этап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Данный этап характеризуется тем, что за 3 месяца до открытия пришкольного летнего оздоровительного лагеря начинается подготовка к летнему сезону. Деятельностью этого этапа является: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издание приказа по школе о проведении летней кампании;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lastRenderedPageBreak/>
        <w:t>разработка программы деятельности летнего оздоровительного лагеря с дневным пребыванием детей и подростков;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подготовка методического материала для работников лагеря;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отбор кадров для работы в летнем оздоровительном лагере;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проведение семинара – практикума для работников летнего оздоровительного лагеря;</w:t>
      </w:r>
    </w:p>
    <w:p w:rsidR="00D41892" w:rsidRPr="00D41892" w:rsidRDefault="00D41892" w:rsidP="00D41892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составление необходимой документации для деятельности летнего оздоровительного лагеря (план-сетка, положение, должностные обязанности, инструкции т.д.)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 xml:space="preserve">II. </w:t>
      </w:r>
      <w:r w:rsidRPr="00D41892">
        <w:rPr>
          <w:b/>
          <w:bCs/>
          <w:lang w:eastAsia="ru-RU"/>
        </w:rPr>
        <w:tab/>
        <w:t>Организационный этап смены (2 - 3 дня)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Основной деятельностью этапа является: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организационные сборы;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планирование работы;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старт программы ;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формирование органов самоуправления,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инструктаж по ТБ;</w:t>
      </w:r>
    </w:p>
    <w:p w:rsidR="00D41892" w:rsidRPr="00D41892" w:rsidRDefault="00D41892" w:rsidP="00D41892">
      <w:pPr>
        <w:widowControl/>
        <w:numPr>
          <w:ilvl w:val="0"/>
          <w:numId w:val="19"/>
        </w:numPr>
        <w:shd w:val="clear" w:color="auto" w:fill="FFFFFF"/>
        <w:autoSpaceDE/>
        <w:autoSpaceDN/>
        <w:spacing w:after="160" w:line="240" w:lineRule="atLeast"/>
        <w:rPr>
          <w:lang w:eastAsia="ru-RU"/>
        </w:rPr>
      </w:pPr>
      <w:r w:rsidRPr="00D41892">
        <w:rPr>
          <w:lang w:eastAsia="ru-RU"/>
        </w:rPr>
        <w:t>знакомство с правилами жизнедеятельности лагеря.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III. </w:t>
      </w:r>
      <w:r w:rsidRPr="00D41892">
        <w:rPr>
          <w:b/>
          <w:bCs/>
          <w:lang w:eastAsia="ru-RU"/>
        </w:rPr>
        <w:tab/>
        <w:t>Основной этап смены</w:t>
      </w:r>
    </w:p>
    <w:p w:rsidR="00D41892" w:rsidRPr="00D41892" w:rsidRDefault="00D41892" w:rsidP="00D41892">
      <w:pPr>
        <w:widowControl/>
        <w:numPr>
          <w:ilvl w:val="0"/>
          <w:numId w:val="20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реализация профилирующей идеи смены;</w:t>
      </w:r>
    </w:p>
    <w:p w:rsidR="00D41892" w:rsidRPr="00D41892" w:rsidRDefault="00D41892" w:rsidP="00D41892">
      <w:pPr>
        <w:widowControl/>
        <w:numPr>
          <w:ilvl w:val="0"/>
          <w:numId w:val="20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вовлечение детей и подростков в различные виды коллективно - творческих дел;</w:t>
      </w:r>
    </w:p>
    <w:p w:rsidR="00D41892" w:rsidRPr="00D41892" w:rsidRDefault="00D41892" w:rsidP="00D41892">
      <w:pPr>
        <w:widowControl/>
        <w:numPr>
          <w:ilvl w:val="0"/>
          <w:numId w:val="20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работа по направлениям (подпрограммам), (конкурсы, эстафеты, походы, акции, концерты);</w:t>
      </w:r>
    </w:p>
    <w:p w:rsidR="00D41892" w:rsidRPr="00D41892" w:rsidRDefault="00D41892" w:rsidP="00D41892">
      <w:pPr>
        <w:widowControl/>
        <w:numPr>
          <w:ilvl w:val="0"/>
          <w:numId w:val="20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диагностика (результат).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 xml:space="preserve">IV. </w:t>
      </w:r>
      <w:r w:rsidRPr="00D41892">
        <w:rPr>
          <w:b/>
          <w:bCs/>
          <w:lang w:eastAsia="ru-RU"/>
        </w:rPr>
        <w:tab/>
        <w:t>Заключительный этап смены</w:t>
      </w:r>
    </w:p>
    <w:p w:rsidR="00D41892" w:rsidRPr="00D41892" w:rsidRDefault="00D41892" w:rsidP="00D41892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подведение итогов смены;</w:t>
      </w:r>
    </w:p>
    <w:p w:rsidR="00D41892" w:rsidRPr="00D41892" w:rsidRDefault="00D41892" w:rsidP="00D41892">
      <w:pPr>
        <w:widowControl/>
        <w:numPr>
          <w:ilvl w:val="0"/>
          <w:numId w:val="21"/>
        </w:numPr>
        <w:shd w:val="clear" w:color="auto" w:fill="FFFFFF"/>
        <w:autoSpaceDE/>
        <w:autoSpaceDN/>
        <w:spacing w:after="160" w:line="240" w:lineRule="atLeast"/>
        <w:ind w:left="709"/>
        <w:contextualSpacing/>
        <w:rPr>
          <w:lang w:eastAsia="ru-RU"/>
        </w:rPr>
      </w:pPr>
      <w:r w:rsidRPr="00D41892">
        <w:rPr>
          <w:lang w:eastAsia="ru-RU"/>
        </w:rPr>
        <w:t>сбор отчетного материала.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  <w:b/>
        </w:rPr>
      </w:pPr>
      <w:r w:rsidRPr="00D41892">
        <w:rPr>
          <w:rFonts w:eastAsia="Calibri"/>
          <w:b/>
        </w:rPr>
        <w:t>6.</w:t>
      </w:r>
      <w:r w:rsidRPr="00D41892">
        <w:rPr>
          <w:rFonts w:eastAsia="Calibri"/>
          <w:b/>
        </w:rPr>
        <w:tab/>
        <w:t>Условия реализации программы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ind w:firstLine="708"/>
        <w:rPr>
          <w:rFonts w:eastAsia="Calibri"/>
        </w:rPr>
      </w:pPr>
      <w:r w:rsidRPr="00D41892">
        <w:rPr>
          <w:rFonts w:eastAsia="Calibri"/>
        </w:rPr>
        <w:t>Для успешной реализации программы необходимо выполнение ряда условий: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1.</w:t>
      </w:r>
      <w:r w:rsidRPr="00D41892">
        <w:rPr>
          <w:rFonts w:eastAsia="Calibri"/>
        </w:rPr>
        <w:tab/>
        <w:t>Чёткое представление целей и постановка задач.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2.</w:t>
      </w:r>
      <w:r w:rsidRPr="00D41892">
        <w:rPr>
          <w:rFonts w:eastAsia="Calibri"/>
        </w:rPr>
        <w:tab/>
        <w:t>Конкретное планирование деятельности.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3.</w:t>
      </w:r>
      <w:r w:rsidRPr="00D41892">
        <w:rPr>
          <w:rFonts w:eastAsia="Calibri"/>
        </w:rPr>
        <w:tab/>
        <w:t>Кадровое обеспечение программы.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4.</w:t>
      </w:r>
      <w:r w:rsidRPr="00D41892">
        <w:rPr>
          <w:rFonts w:eastAsia="Calibri"/>
        </w:rPr>
        <w:tab/>
        <w:t>Методическое обеспечение программы.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5.</w:t>
      </w:r>
      <w:r w:rsidRPr="00D41892">
        <w:rPr>
          <w:rFonts w:eastAsia="Calibri"/>
        </w:rPr>
        <w:tab/>
        <w:t>Педагогические условия.</w:t>
      </w:r>
    </w:p>
    <w:p w:rsidR="00D41892" w:rsidRPr="00D41892" w:rsidRDefault="00D41892" w:rsidP="00D41892">
      <w:pPr>
        <w:widowControl/>
        <w:autoSpaceDE/>
        <w:autoSpaceDN/>
        <w:spacing w:line="240" w:lineRule="atLeast"/>
        <w:rPr>
          <w:rFonts w:eastAsia="Calibri"/>
        </w:rPr>
      </w:pPr>
      <w:r w:rsidRPr="00D41892">
        <w:rPr>
          <w:rFonts w:eastAsia="Calibri"/>
        </w:rPr>
        <w:t>6.</w:t>
      </w:r>
      <w:r w:rsidRPr="00D41892">
        <w:rPr>
          <w:rFonts w:eastAsia="Calibri"/>
        </w:rPr>
        <w:tab/>
        <w:t>Материально-техническое обеспечение.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  <w:r w:rsidRPr="00D41892">
        <w:rPr>
          <w:b/>
          <w:bCs/>
          <w:lang w:eastAsia="ru-RU"/>
        </w:rPr>
        <w:t>7.</w:t>
      </w:r>
      <w:r w:rsidRPr="00D41892">
        <w:rPr>
          <w:b/>
          <w:bCs/>
          <w:lang w:eastAsia="ru-RU"/>
        </w:rPr>
        <w:tab/>
        <w:t>Организация взаимодействия летнего пришкольного лагеря с дневным пребыванием детей «Орлята России» с социумом.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t>Режим дня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Приход дежурных воспитателей……………….07.35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Прием детей………………………………………………08.00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Линейка……………………………………………………..08.10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Зарядка………………………………………………………08.20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Завтрак……………………………………………………….09.00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 xml:space="preserve">Организация и проведение коллективных </w:t>
      </w:r>
    </w:p>
    <w:p w:rsidR="00D41892" w:rsidRPr="00D41892" w:rsidRDefault="00D41892" w:rsidP="00D41892">
      <w:pPr>
        <w:widowControl/>
        <w:autoSpaceDE/>
        <w:autoSpaceDN/>
        <w:spacing w:line="276" w:lineRule="auto"/>
        <w:ind w:left="426"/>
        <w:contextualSpacing/>
        <w:rPr>
          <w:lang w:eastAsia="ru-RU"/>
        </w:rPr>
      </w:pPr>
      <w:r w:rsidRPr="00D41892">
        <w:rPr>
          <w:lang w:eastAsia="ru-RU"/>
        </w:rPr>
        <w:t>творческих дел, прогулки, посещение спортзала, музеев, экскурсии……………………………………………………09.30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Обед……………………………………………………………12.00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lastRenderedPageBreak/>
        <w:t>Свободная деятельность по интересам, развивающие мероприятия………………………………………………12.35</w:t>
      </w:r>
    </w:p>
    <w:p w:rsidR="00D41892" w:rsidRPr="00D41892" w:rsidRDefault="00D41892" w:rsidP="00D41892">
      <w:pPr>
        <w:widowControl/>
        <w:numPr>
          <w:ilvl w:val="0"/>
          <w:numId w:val="31"/>
        </w:numPr>
        <w:autoSpaceDE/>
        <w:autoSpaceDN/>
        <w:spacing w:after="160" w:line="276" w:lineRule="auto"/>
        <w:ind w:left="426" w:hanging="426"/>
        <w:contextualSpacing/>
        <w:rPr>
          <w:lang w:eastAsia="ru-RU"/>
        </w:rPr>
      </w:pPr>
      <w:r w:rsidRPr="00D41892">
        <w:rPr>
          <w:lang w:eastAsia="ru-RU"/>
        </w:rPr>
        <w:t>Линейка, уход детей домой ……………………14.00- 14:30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  <w:r w:rsidRPr="00D41892">
        <w:rPr>
          <w:b/>
          <w:bCs/>
          <w:lang w:eastAsia="ru-RU"/>
        </w:rPr>
        <w:t>8.</w:t>
      </w:r>
      <w:r w:rsidRPr="00D41892">
        <w:rPr>
          <w:b/>
          <w:bCs/>
          <w:lang w:eastAsia="ru-RU"/>
        </w:rPr>
        <w:tab/>
        <w:t>Основные направления и формы реализации программы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bCs/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Летний муниципальный оздоровительный лагерь с дневным пребыванием детей «Орлята России» - это педагогическая система, способствующая развитию ребенка как творческой  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В основу реализации программы заложены разнообразные формы и методы.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</w:p>
    <w:tbl>
      <w:tblPr>
        <w:tblW w:w="10206" w:type="dxa"/>
        <w:tblInd w:w="1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320"/>
        <w:gridCol w:w="4012"/>
        <w:gridCol w:w="3874"/>
      </w:tblGrid>
      <w:tr w:rsidR="00D41892" w:rsidRPr="00D41892" w:rsidTr="00D41892">
        <w:tc>
          <w:tcPr>
            <w:tcW w:w="2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b/>
                <w:bCs/>
                <w:lang w:eastAsia="ru-RU"/>
              </w:rPr>
              <w:t>Направления деятельности</w:t>
            </w:r>
          </w:p>
        </w:tc>
        <w:tc>
          <w:tcPr>
            <w:tcW w:w="4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b/>
                <w:bCs/>
                <w:lang w:eastAsia="ru-RU"/>
              </w:rPr>
              <w:t>Задачи</w:t>
            </w:r>
          </w:p>
        </w:tc>
        <w:tc>
          <w:tcPr>
            <w:tcW w:w="3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b/>
                <w:bCs/>
                <w:lang w:eastAsia="ru-RU"/>
              </w:rPr>
              <w:t>Формы реализации</w:t>
            </w:r>
          </w:p>
        </w:tc>
      </w:tr>
      <w:tr w:rsidR="00D41892" w:rsidRPr="00D41892" w:rsidTr="00D41892">
        <w:tc>
          <w:tcPr>
            <w:tcW w:w="2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Оздоровление детей</w:t>
            </w:r>
          </w:p>
        </w:tc>
        <w:tc>
          <w:tcPr>
            <w:tcW w:w="4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2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Укреплять здоровья детей.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2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Воспитание потребностей в здоровом образе жизни, физически развитой личности.</w:t>
            </w:r>
          </w:p>
        </w:tc>
        <w:tc>
          <w:tcPr>
            <w:tcW w:w="3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ежедневная утренняя зарядка,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игры на свежем воздухе,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динамические паузы,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спортивные игры,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закаливающие процедуры,</w:t>
            </w:r>
          </w:p>
        </w:tc>
      </w:tr>
      <w:tr w:rsidR="00D41892" w:rsidRPr="00D41892" w:rsidTr="00D41892">
        <w:tc>
          <w:tcPr>
            <w:tcW w:w="2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Формирование чувства патриотизма</w:t>
            </w:r>
          </w:p>
        </w:tc>
        <w:tc>
          <w:tcPr>
            <w:tcW w:w="4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4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Приобщать к истории Родины.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4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Развивать чувства гордости за свою страну.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4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Воспитание гражданско-патриотических качеств личности</w:t>
            </w:r>
          </w:p>
        </w:tc>
        <w:tc>
          <w:tcPr>
            <w:tcW w:w="3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5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конкурсы рисунков,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5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беседы,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5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викторины,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5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экскурсии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5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национальные песни и танцы</w:t>
            </w:r>
          </w:p>
        </w:tc>
      </w:tr>
      <w:tr w:rsidR="00D41892" w:rsidRPr="00D41892" w:rsidTr="00D41892">
        <w:tc>
          <w:tcPr>
            <w:tcW w:w="2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Развитие творческих способностей и лидерских качеств детей</w:t>
            </w:r>
          </w:p>
        </w:tc>
        <w:tc>
          <w:tcPr>
            <w:tcW w:w="4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Развивать фантазию и воображение, память и мышление.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Формировать умение выступать на сцене.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Развивать организаторские способности.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6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Развивать навыки работы в группе, в команде.</w:t>
            </w:r>
          </w:p>
        </w:tc>
        <w:tc>
          <w:tcPr>
            <w:tcW w:w="3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конкурсы рисунков,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конкурсы стихов,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7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инсценировки,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проведение КТД,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тренинги,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деловые игры,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8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творческие конкурсы,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самоуправление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9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фестиваль военной песни</w:t>
            </w:r>
          </w:p>
        </w:tc>
      </w:tr>
      <w:tr w:rsidR="00D41892" w:rsidRPr="00D41892" w:rsidTr="00D41892">
        <w:tc>
          <w:tcPr>
            <w:tcW w:w="23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Развитие кругозора детей, их познавательных способностей.</w:t>
            </w:r>
          </w:p>
        </w:tc>
        <w:tc>
          <w:tcPr>
            <w:tcW w:w="40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Формировать потребности детей в новых знаниях.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0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Воспитывать активную и эрудированную личность.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lang w:eastAsia="ru-RU"/>
              </w:rPr>
            </w:pPr>
          </w:p>
        </w:tc>
        <w:tc>
          <w:tcPr>
            <w:tcW w:w="387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1892" w:rsidRPr="00D41892" w:rsidRDefault="00D41892" w:rsidP="00D41892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познавательные игры,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викторины,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презентации,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беседы,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1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игры,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2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конкурсы,</w:t>
            </w:r>
          </w:p>
          <w:p w:rsidR="00D41892" w:rsidRPr="00D41892" w:rsidRDefault="00D41892" w:rsidP="00D41892">
            <w:pPr>
              <w:widowControl/>
              <w:numPr>
                <w:ilvl w:val="0"/>
                <w:numId w:val="13"/>
              </w:numPr>
              <w:autoSpaceDE/>
              <w:autoSpaceDN/>
              <w:spacing w:after="160" w:line="240" w:lineRule="atLeast"/>
              <w:rPr>
                <w:lang w:eastAsia="ru-RU"/>
              </w:rPr>
            </w:pPr>
            <w:r w:rsidRPr="00D41892">
              <w:rPr>
                <w:lang w:eastAsia="ru-RU"/>
              </w:rPr>
              <w:t>экскурсии.</w:t>
            </w:r>
          </w:p>
        </w:tc>
      </w:tr>
    </w:tbl>
    <w:p w:rsid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  <w:r w:rsidRPr="00D41892">
        <w:rPr>
          <w:b/>
          <w:bCs/>
          <w:lang w:eastAsia="ru-RU"/>
        </w:rPr>
        <w:lastRenderedPageBreak/>
        <w:t>9.</w:t>
      </w:r>
      <w:r w:rsidRPr="00D41892">
        <w:rPr>
          <w:b/>
          <w:bCs/>
          <w:lang w:eastAsia="ru-RU"/>
        </w:rPr>
        <w:tab/>
        <w:t>Ожидаемые результаты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Благодаря соблюдению санитарно-гигиенических правил, режима воспитательных и оздоровительных мероприятий, хорошей организации питания, медицинским наблюдениям и установлению эффективного способа коммуникации «ребенок - взрослый», дети смогут снять физическое и психологическое напряжение организма, укрепить здоровье и овладеть навыками здорового жизненного стиля.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При активном участии детей и взрослых в реализации программы предполагается, что у каждого возникнет чувство сопричастности к большому коллективу единомышленников.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Успешность детей в различных мероприятиях повысит социальную активность, даст уверенность в своих силах и талантах. Занятия в различных кружках, участие в конкурсах, праздниках, соревнованиях, выставках будут способствовать развитию творческих способностей детей. Ребята научаться планировать свою деятельность, узнают о коллективно – творческих делах и научатся проводить их. У детей появиться навык работы в группе, в команде, они смогут самостоятельно решать проблемные ситуации, увидят свою роль в коллективе.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В ходе реализации программы в игровой форме дети познакомятся со своими правами и обязанностями, приобретут навыки в их использовании. Игра – путешествие поможет ребятам развивать чувство товарищества, взаимопомощи, ощутить радость победы. У группы детей сформируются лидерские качества, они попробуют себя в роли ведущих и экскурсоводов, и уже практически подготовятся к вступлению в детскую организацию. У всех детей значительно расширится кругозор. Ребята узнают много нового об истории открытия космоса.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Сюжетно-ролевые темы будут способствовать воспитанию чувства патриотизма, гордости и ответственности за свою Родину.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ind w:firstLine="708"/>
        <w:rPr>
          <w:lang w:eastAsia="ru-RU"/>
        </w:rPr>
      </w:pPr>
      <w:r w:rsidRPr="00D41892">
        <w:rPr>
          <w:lang w:eastAsia="ru-RU"/>
        </w:rPr>
        <w:t>Предполагается, что время, проведенное в лагере, не пройдет бесследно ни для взрослых, ни для детей, и на следующий год они с удовольствием будут участвовать в работе детского оздоровительного лагеря.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ind w:firstLine="708"/>
        <w:rPr>
          <w:lang w:eastAsia="ru-RU"/>
        </w:rPr>
      </w:pPr>
      <w:r w:rsidRPr="00D41892">
        <w:rPr>
          <w:lang w:eastAsia="ru-RU"/>
        </w:rPr>
        <w:t>Взаимосвязь поколений, в процессе знакомства с народной культурой у детей начинается формирование национальных чувств, идет формирование уважительного отношения к традициям и истории других народов.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b/>
          <w:lang w:eastAsia="ru-RU"/>
        </w:rPr>
      </w:pPr>
      <w:r w:rsidRPr="00D41892">
        <w:rPr>
          <w:b/>
          <w:lang w:eastAsia="ru-RU"/>
        </w:rPr>
        <w:t>10.</w:t>
      </w:r>
      <w:r w:rsidRPr="00D41892">
        <w:rPr>
          <w:b/>
          <w:lang w:eastAsia="ru-RU"/>
        </w:rPr>
        <w:tab/>
        <w:t>Материально-технические условия предусматривают: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0"/>
        <w:gridCol w:w="2690"/>
        <w:gridCol w:w="2586"/>
        <w:gridCol w:w="2325"/>
      </w:tblGrid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№ п/п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Применение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Источник финансирования и материальная база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Ответственные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1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2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3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rPr>
                <w:b/>
                <w:i/>
              </w:rPr>
            </w:pPr>
            <w:r w:rsidRPr="00D41892">
              <w:rPr>
                <w:b/>
                <w:i/>
              </w:rPr>
              <w:t>4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Кабинеты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Комната отдыха, игровая комната, 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Материальная база школы.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Бюджетные средства на закупку канцелярских принадлежностей для творческих мастерских, отрядных дел, подготовки стендов и материалов для конкурсов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Начальник лагеря, воспитатель, 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Спортивный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ind w:firstLine="567"/>
            </w:pPr>
            <w:r w:rsidRPr="00D41892">
              <w:t>зал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Занятия спортом, состязания,  линейка ( в случае плохой погоды)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Материальная база 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ind w:firstLine="567"/>
            </w:pPr>
            <w:r w:rsidRPr="00D41892">
              <w:t>школы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Начальник лагеря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Детская площадка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Проведение общелагерных  игр на воздухе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Материальная база 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ind w:firstLine="567"/>
            </w:pPr>
            <w:r w:rsidRPr="00D41892">
              <w:t>села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Начальник лагеря, воспитатель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Школьный двор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Отрядные дела, игры-путешествия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Материальная база  школы и села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Воспитатель, администрация лагеря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Кабинеты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Праздничные мероприятия и концерты, постановка спектаклей, работа детской творческой мастерской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Материальная база 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ind w:firstLine="567"/>
            </w:pPr>
            <w:r w:rsidRPr="00D41892">
              <w:t>школы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Воспитатель, администрация лагеря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Школьная столовая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Завтрак, обед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Материальная база 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школы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Заведующая пищеблоком</w:t>
            </w:r>
          </w:p>
        </w:tc>
      </w:tr>
      <w:tr w:rsidR="00D41892" w:rsidRPr="00D41892" w:rsidTr="00D41892">
        <w:trPr>
          <w:jc w:val="center"/>
        </w:trPr>
        <w:tc>
          <w:tcPr>
            <w:tcW w:w="197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Комнаты гигиены</w:t>
            </w:r>
          </w:p>
        </w:tc>
        <w:tc>
          <w:tcPr>
            <w:tcW w:w="2690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Туалеты, места для мытья </w:t>
            </w:r>
            <w:r w:rsidRPr="00D41892">
              <w:lastRenderedPageBreak/>
              <w:t>рук, сушилки для полотенец, раздевалки</w:t>
            </w:r>
          </w:p>
        </w:tc>
        <w:tc>
          <w:tcPr>
            <w:tcW w:w="2586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lastRenderedPageBreak/>
              <w:t xml:space="preserve">Материальная база </w:t>
            </w:r>
            <w:r w:rsidRPr="00D41892">
              <w:lastRenderedPageBreak/>
              <w:t>школы</w:t>
            </w:r>
          </w:p>
        </w:tc>
        <w:tc>
          <w:tcPr>
            <w:tcW w:w="2325" w:type="dxa"/>
            <w:vAlign w:val="center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lastRenderedPageBreak/>
              <w:t xml:space="preserve">Начальник лагеря, </w:t>
            </w:r>
            <w:r w:rsidRPr="00D41892">
              <w:lastRenderedPageBreak/>
              <w:t>воспитатель.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</w:p>
        </w:tc>
      </w:tr>
    </w:tbl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autoSpaceDE/>
        <w:autoSpaceDN/>
        <w:spacing w:line="276" w:lineRule="auto"/>
        <w:rPr>
          <w:b/>
          <w:bCs/>
        </w:rPr>
      </w:pPr>
      <w:r w:rsidRPr="00D41892">
        <w:rPr>
          <w:b/>
          <w:bCs/>
        </w:rPr>
        <w:t>11.</w:t>
      </w:r>
      <w:r w:rsidRPr="00D41892">
        <w:rPr>
          <w:b/>
          <w:bCs/>
        </w:rPr>
        <w:tab/>
        <w:t>Диагностика реализации программы.</w:t>
      </w:r>
    </w:p>
    <w:p w:rsidR="00D41892" w:rsidRPr="00D41892" w:rsidRDefault="00D41892" w:rsidP="00D41892">
      <w:pPr>
        <w:widowControl/>
        <w:tabs>
          <w:tab w:val="left" w:pos="0"/>
          <w:tab w:val="left" w:pos="180"/>
          <w:tab w:val="left" w:pos="1080"/>
        </w:tabs>
        <w:autoSpaceDE/>
        <w:autoSpaceDN/>
        <w:spacing w:line="276" w:lineRule="auto"/>
      </w:pPr>
      <w:r w:rsidRPr="00D41892">
        <w:t xml:space="preserve">Диагностические мероприятия включают: </w:t>
      </w:r>
    </w:p>
    <w:p w:rsidR="00D41892" w:rsidRPr="00D41892" w:rsidRDefault="00D41892" w:rsidP="00D41892">
      <w:pPr>
        <w:widowControl/>
        <w:numPr>
          <w:ilvl w:val="0"/>
          <w:numId w:val="22"/>
        </w:numPr>
        <w:tabs>
          <w:tab w:val="left" w:pos="0"/>
          <w:tab w:val="left" w:pos="142"/>
          <w:tab w:val="left" w:pos="180"/>
        </w:tabs>
        <w:autoSpaceDE/>
        <w:autoSpaceDN/>
        <w:spacing w:after="160" w:line="259" w:lineRule="auto"/>
      </w:pPr>
      <w:r w:rsidRPr="00D41892">
        <w:t xml:space="preserve">отбор-тестирование детей и подростков отдыхающих в школьном летнем оздоровительном лагере (тесты для изучения интеллектуальных, творческих, лидерских способностей детей); </w:t>
      </w:r>
    </w:p>
    <w:p w:rsidR="00D41892" w:rsidRPr="00D41892" w:rsidRDefault="00D41892" w:rsidP="00D41892">
      <w:pPr>
        <w:widowControl/>
        <w:numPr>
          <w:ilvl w:val="0"/>
          <w:numId w:val="22"/>
        </w:numPr>
        <w:tabs>
          <w:tab w:val="left" w:pos="0"/>
          <w:tab w:val="left" w:pos="142"/>
          <w:tab w:val="left" w:pos="180"/>
        </w:tabs>
        <w:autoSpaceDE/>
        <w:autoSpaceDN/>
        <w:spacing w:after="160" w:line="259" w:lineRule="auto"/>
      </w:pPr>
      <w:r w:rsidRPr="00D41892">
        <w:t xml:space="preserve">вводная диагностика для изучения ожиданий детей от смены в лагере; </w:t>
      </w:r>
    </w:p>
    <w:p w:rsidR="00D41892" w:rsidRPr="00D41892" w:rsidRDefault="00D41892" w:rsidP="00D41892">
      <w:pPr>
        <w:widowControl/>
        <w:numPr>
          <w:ilvl w:val="0"/>
          <w:numId w:val="22"/>
        </w:numPr>
        <w:tabs>
          <w:tab w:val="left" w:pos="0"/>
          <w:tab w:val="left" w:pos="142"/>
          <w:tab w:val="left" w:pos="180"/>
        </w:tabs>
        <w:autoSpaceDE/>
        <w:autoSpaceDN/>
        <w:spacing w:after="160" w:line="259" w:lineRule="auto"/>
      </w:pPr>
      <w:r w:rsidRPr="00D41892">
        <w:t xml:space="preserve">вводная диагностика родителей для изучения показателей здоровья и особенностей личности детей – отдыхающих лагеря; </w:t>
      </w:r>
    </w:p>
    <w:p w:rsidR="00D41892" w:rsidRPr="00D41892" w:rsidRDefault="00D41892" w:rsidP="00D41892">
      <w:pPr>
        <w:widowControl/>
        <w:numPr>
          <w:ilvl w:val="0"/>
          <w:numId w:val="22"/>
        </w:numPr>
        <w:tabs>
          <w:tab w:val="left" w:pos="0"/>
          <w:tab w:val="left" w:pos="142"/>
          <w:tab w:val="left" w:pos="180"/>
        </w:tabs>
        <w:autoSpaceDE/>
        <w:autoSpaceDN/>
        <w:spacing w:after="160" w:line="259" w:lineRule="auto"/>
      </w:pPr>
      <w:r w:rsidRPr="00D41892">
        <w:t xml:space="preserve">текущая диагностика пребывания в лагере, ощущений от времяпрепровождения, эмоциональных состояний детей; </w:t>
      </w:r>
    </w:p>
    <w:p w:rsidR="00D41892" w:rsidRPr="00D41892" w:rsidRDefault="00D41892" w:rsidP="00D41892">
      <w:pPr>
        <w:widowControl/>
        <w:numPr>
          <w:ilvl w:val="0"/>
          <w:numId w:val="22"/>
        </w:numPr>
        <w:tabs>
          <w:tab w:val="left" w:pos="0"/>
          <w:tab w:val="left" w:pos="142"/>
          <w:tab w:val="left" w:pos="180"/>
        </w:tabs>
        <w:autoSpaceDE/>
        <w:autoSpaceDN/>
        <w:spacing w:after="160" w:line="259" w:lineRule="auto"/>
      </w:pPr>
      <w:r w:rsidRPr="00D41892">
        <w:t xml:space="preserve">заключительная экспресс-диагностика для изучения результативности образовательно-воспитательного процесса в лагере. 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3"/>
        <w:gridCol w:w="8081"/>
      </w:tblGrid>
      <w:tr w:rsidR="00D41892" w:rsidRPr="00D41892" w:rsidTr="00D41892">
        <w:tc>
          <w:tcPr>
            <w:tcW w:w="2233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Вводная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диагностика</w:t>
            </w:r>
          </w:p>
        </w:tc>
        <w:tc>
          <w:tcPr>
            <w:tcW w:w="8081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Начало смены. Выяснение пожеланий и предпочтений, первичное выяснение психологического климата в детских коллективах: анкетирование; беседы в отрядах; планерки работников ЛОУ.</w:t>
            </w:r>
          </w:p>
        </w:tc>
      </w:tr>
      <w:tr w:rsidR="00D41892" w:rsidRPr="00D41892" w:rsidTr="00D41892">
        <w:tc>
          <w:tcPr>
            <w:tcW w:w="2233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Итоговая</w:t>
            </w: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>диагностика</w:t>
            </w:r>
          </w:p>
        </w:tc>
        <w:tc>
          <w:tcPr>
            <w:tcW w:w="8081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</w:pPr>
            <w:r w:rsidRPr="00D41892">
              <w:t xml:space="preserve">Анкетирование. Творческий отзыв (рисунок «Наш лагерь»). Беседы в отрядах. </w:t>
            </w:r>
          </w:p>
        </w:tc>
      </w:tr>
    </w:tbl>
    <w:p w:rsidR="00D41892" w:rsidRPr="00D41892" w:rsidRDefault="00D41892" w:rsidP="00D41892">
      <w:pPr>
        <w:widowControl/>
        <w:autoSpaceDE/>
        <w:autoSpaceDN/>
        <w:spacing w:line="259" w:lineRule="auto"/>
        <w:ind w:firstLine="708"/>
      </w:pPr>
      <w:r w:rsidRPr="00D41892">
        <w:rPr>
          <w:lang w:eastAsia="ru-RU"/>
        </w:rPr>
        <w:br/>
      </w:r>
      <w:r w:rsidRPr="00D41892">
        <w:t>Проанализировать результаты работы всего коллектива лагеря поможет и мониторинговая деятельность, и материалы по рефлексии мероприятий, и отзывы детей и родителей.</w:t>
      </w:r>
    </w:p>
    <w:tbl>
      <w:tblPr>
        <w:tblW w:w="1034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380"/>
        <w:gridCol w:w="1984"/>
        <w:gridCol w:w="1418"/>
      </w:tblGrid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№ п/п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Мероприятие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Срок проведения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Ответственные</w:t>
            </w:r>
          </w:p>
        </w:tc>
      </w:tr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1.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Опрос родителей на выявление пожеланий по организации деятельности детского лагеря.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март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Начальник лагеря</w:t>
            </w:r>
          </w:p>
        </w:tc>
      </w:tr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2.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Анкетирование детей в организационный период с целью выявления их интересов, мотивов пребывания в лагере.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1 день смены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 xml:space="preserve">Воспитатель </w:t>
            </w:r>
          </w:p>
        </w:tc>
      </w:tr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3.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Ежедневное отслеживание настроения детей, удовлетворенности проведенными мероприятиями.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В течение смены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</w:p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 xml:space="preserve">Воспитатель </w:t>
            </w:r>
          </w:p>
        </w:tc>
      </w:tr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4.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 xml:space="preserve">Мониторинг адаптации детей к условиям отдыха в лагере за смену. 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В течение смены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 xml:space="preserve">Воспитатель </w:t>
            </w:r>
          </w:p>
        </w:tc>
      </w:tr>
      <w:tr w:rsidR="00D41892" w:rsidRPr="00D41892" w:rsidTr="00D41892">
        <w:tc>
          <w:tcPr>
            <w:tcW w:w="567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5.</w:t>
            </w:r>
          </w:p>
        </w:tc>
        <w:tc>
          <w:tcPr>
            <w:tcW w:w="6380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Анкетирование детей в конце смены, позволяющее выявить оправдание ожиданий.</w:t>
            </w:r>
          </w:p>
        </w:tc>
        <w:tc>
          <w:tcPr>
            <w:tcW w:w="1984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Последний день смены</w:t>
            </w:r>
          </w:p>
        </w:tc>
        <w:tc>
          <w:tcPr>
            <w:tcW w:w="1418" w:type="dxa"/>
          </w:tcPr>
          <w:p w:rsidR="00D41892" w:rsidRPr="00D41892" w:rsidRDefault="00D41892" w:rsidP="00D41892">
            <w:pPr>
              <w:widowControl/>
              <w:autoSpaceDE/>
              <w:autoSpaceDN/>
              <w:spacing w:line="240" w:lineRule="atLeast"/>
              <w:contextualSpacing/>
            </w:pPr>
            <w:r w:rsidRPr="00D41892">
              <w:t>Начальник лагеря</w:t>
            </w:r>
          </w:p>
        </w:tc>
      </w:tr>
    </w:tbl>
    <w:p w:rsidR="00D41892" w:rsidRPr="00D41892" w:rsidRDefault="00D41892" w:rsidP="00D41892">
      <w:pPr>
        <w:widowControl/>
        <w:autoSpaceDE/>
        <w:autoSpaceDN/>
        <w:spacing w:line="240" w:lineRule="atLeast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  <w:r w:rsidRPr="00D41892">
        <w:rPr>
          <w:b/>
          <w:shd w:val="clear" w:color="auto" w:fill="FFFFFF"/>
          <w:lang w:eastAsia="ru-RU"/>
        </w:rPr>
        <w:lastRenderedPageBreak/>
        <w:t>Календарно-тематический план</w:t>
      </w:r>
    </w:p>
    <w:p w:rsidR="00D41892" w:rsidRDefault="00D41892">
      <w:pPr>
        <w:pStyle w:val="a3"/>
        <w:ind w:left="2623" w:right="1769"/>
        <w:jc w:val="center"/>
      </w:pPr>
    </w:p>
    <w:p w:rsidR="0096592E" w:rsidRDefault="0096592E">
      <w:pPr>
        <w:spacing w:before="54" w:after="1"/>
        <w:rPr>
          <w:i/>
          <w:sz w:val="20"/>
        </w:rPr>
      </w:pPr>
    </w:p>
    <w:tbl>
      <w:tblPr>
        <w:tblStyle w:val="TableNormal"/>
        <w:tblW w:w="10921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510"/>
        <w:gridCol w:w="1795"/>
        <w:gridCol w:w="1991"/>
        <w:gridCol w:w="1608"/>
        <w:gridCol w:w="1415"/>
      </w:tblGrid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510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spacing w:line="273" w:lineRule="exact"/>
              <w:ind w:left="8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  <w:p w:rsidR="0096592E" w:rsidRDefault="00617226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009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275"/>
        </w:trPr>
        <w:tc>
          <w:tcPr>
            <w:tcW w:w="10921" w:type="dxa"/>
            <w:gridSpan w:val="6"/>
          </w:tcPr>
          <w:p w:rsidR="0096592E" w:rsidRDefault="00617226">
            <w:pPr>
              <w:pStyle w:val="TableParagraph"/>
              <w:spacing w:line="255" w:lineRule="exact"/>
              <w:ind w:left="303" w:right="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Модуль«Будущее</w:t>
            </w:r>
            <w:r>
              <w:rPr>
                <w:b/>
                <w:spacing w:val="-2"/>
                <w:sz w:val="24"/>
              </w:rPr>
              <w:t xml:space="preserve"> России»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510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009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2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7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27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766CD">
              <w:rPr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 w:rsidR="001766CD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1795" w:type="dxa"/>
          </w:tcPr>
          <w:p w:rsidR="0096592E" w:rsidRDefault="00617226" w:rsidP="0061722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02.06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before="2"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2"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766CD">
              <w:rPr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языка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(Пушкинский</w:t>
            </w:r>
            <w:r>
              <w:rPr>
                <w:spacing w:val="-4"/>
                <w:sz w:val="24"/>
              </w:rPr>
              <w:t>день)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07.06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  <w:tr w:rsidR="0096592E" w:rsidTr="00D41892">
        <w:trPr>
          <w:trHeight w:val="275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День</w:t>
            </w:r>
            <w:r w:rsidR="001766CD">
              <w:rPr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 w:rsidR="001766CD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766C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скорби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56" w:lineRule="exact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0921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Модуль«Ключевыемероприятиядетского</w:t>
            </w:r>
            <w:r>
              <w:rPr>
                <w:b/>
                <w:spacing w:val="-2"/>
                <w:sz w:val="24"/>
              </w:rPr>
              <w:t>лагеря»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510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009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3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Торжественная церемония подъема Государственного флага Российской Федерации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996"/>
              </w:tabs>
              <w:ind w:left="106" w:right="9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начале каждой</w:t>
            </w:r>
          </w:p>
          <w:p w:rsidR="0096592E" w:rsidRDefault="00617226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календарной недели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tabs>
                <w:tab w:val="left" w:pos="2414"/>
              </w:tabs>
              <w:spacing w:line="268" w:lineRule="exact"/>
              <w:ind w:left="10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Торжественное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открытие</w:t>
            </w:r>
          </w:p>
          <w:p w:rsidR="0096592E" w:rsidRDefault="00617226">
            <w:pPr>
              <w:pStyle w:val="TableParagraph"/>
              <w:tabs>
                <w:tab w:val="left" w:pos="2326"/>
              </w:tabs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лагеря.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Праздник, </w:t>
            </w:r>
            <w:r>
              <w:rPr>
                <w:sz w:val="24"/>
              </w:rPr>
              <w:t>посвященный дню защиты детей «Радостное детство»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tabs>
                <w:tab w:val="left" w:pos="899"/>
                <w:tab w:val="left" w:pos="196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Праздничный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11.06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Выставкарисунков</w:t>
            </w:r>
            <w:r>
              <w:rPr>
                <w:spacing w:val="-2"/>
                <w:sz w:val="24"/>
              </w:rPr>
              <w:t>«Победный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май»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11.06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tabs>
                <w:tab w:val="left" w:pos="1413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 xml:space="preserve">Закрытиелагеря.Концертная </w:t>
            </w:r>
            <w:r>
              <w:rPr>
                <w:spacing w:val="-2"/>
                <w:sz w:val="24"/>
              </w:rPr>
              <w:t>программа</w:t>
            </w:r>
            <w:r>
              <w:rPr>
                <w:sz w:val="24"/>
              </w:rPr>
              <w:tab/>
              <w:t>«80лет</w:t>
            </w:r>
            <w:r>
              <w:rPr>
                <w:spacing w:val="-2"/>
                <w:sz w:val="24"/>
              </w:rPr>
              <w:t>Великой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Победе»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2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Спортивныйпраздник</w:t>
            </w:r>
            <w:r>
              <w:rPr>
                <w:spacing w:val="-2"/>
                <w:sz w:val="24"/>
              </w:rPr>
              <w:t>«Наука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пешеходов»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right="596"/>
              <w:jc w:val="right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8"/>
        </w:trPr>
        <w:tc>
          <w:tcPr>
            <w:tcW w:w="10921" w:type="dxa"/>
            <w:gridSpan w:val="6"/>
          </w:tcPr>
          <w:p w:rsidR="0096592E" w:rsidRDefault="00617226">
            <w:pPr>
              <w:pStyle w:val="TableParagraph"/>
              <w:spacing w:line="258" w:lineRule="exact"/>
              <w:ind w:left="303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Модуль«Отрядная</w:t>
            </w:r>
            <w:r>
              <w:rPr>
                <w:b/>
                <w:spacing w:val="-2"/>
                <w:sz w:val="24"/>
              </w:rPr>
              <w:t xml:space="preserve"> работа»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510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spacing w:line="273" w:lineRule="exact"/>
              <w:ind w:left="8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  <w:p w:rsidR="0096592E" w:rsidRDefault="00617226"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009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1379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tabs>
                <w:tab w:val="left" w:pos="1261"/>
                <w:tab w:val="left" w:pos="3010"/>
              </w:tabs>
              <w:ind w:left="108" w:right="9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Час </w:t>
            </w:r>
            <w:r>
              <w:rPr>
                <w:sz w:val="24"/>
              </w:rPr>
              <w:t>знакомства «Как здорово, что все мы здесь сегодня собрались»(Игры,тренинги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знакомство).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6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410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510" w:type="dxa"/>
          </w:tcPr>
          <w:p w:rsidR="0096592E" w:rsidRDefault="00617226">
            <w:pPr>
              <w:pStyle w:val="TableParagraph"/>
              <w:tabs>
                <w:tab w:val="left" w:pos="1199"/>
                <w:tab w:val="left" w:pos="1815"/>
                <w:tab w:val="left" w:pos="2293"/>
              </w:tabs>
              <w:ind w:left="108" w:right="93"/>
              <w:rPr>
                <w:sz w:val="24"/>
              </w:rPr>
            </w:pPr>
            <w:r>
              <w:rPr>
                <w:spacing w:val="-2"/>
                <w:sz w:val="24"/>
              </w:rPr>
              <w:t>«Умею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общаться» </w:t>
            </w:r>
            <w:r>
              <w:rPr>
                <w:sz w:val="24"/>
              </w:rPr>
              <w:t>Оформление отрядного уголка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Конкурсналучшее</w:t>
            </w: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410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</w:tbl>
    <w:p w:rsidR="0096592E" w:rsidRDefault="0096592E">
      <w:pPr>
        <w:pStyle w:val="TableParagraph"/>
        <w:rPr>
          <w:rFonts w:ascii="Wingdings" w:hAnsi="Wingdings"/>
          <w:sz w:val="24"/>
        </w:rPr>
        <w:sectPr w:rsidR="0096592E" w:rsidSect="00D41892">
          <w:type w:val="continuous"/>
          <w:pgSz w:w="11910" w:h="16840"/>
          <w:pgMar w:top="851" w:right="711" w:bottom="700" w:left="851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488"/>
        <w:gridCol w:w="1795"/>
        <w:gridCol w:w="1991"/>
        <w:gridCol w:w="1608"/>
        <w:gridCol w:w="1569"/>
      </w:tblGrid>
      <w:tr w:rsidR="0096592E" w:rsidTr="00D41892">
        <w:trPr>
          <w:trHeight w:val="275"/>
        </w:trPr>
        <w:tc>
          <w:tcPr>
            <w:tcW w:w="602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отряда,девиза,</w:t>
            </w:r>
            <w:r>
              <w:rPr>
                <w:spacing w:val="-2"/>
                <w:sz w:val="24"/>
              </w:rPr>
              <w:t>речевку.</w:t>
            </w:r>
          </w:p>
        </w:tc>
        <w:tc>
          <w:tcPr>
            <w:tcW w:w="1795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183"/>
                <w:tab w:val="left" w:pos="2195"/>
                <w:tab w:val="left" w:pos="2555"/>
              </w:tabs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Беседа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«Веселые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дорожного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движения».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>рисунков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1104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Деньрусскогоязыка (Пушкинский день)</w:t>
            </w:r>
          </w:p>
          <w:p w:rsidR="0096592E" w:rsidRDefault="0061722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Игра–викторина«Сказказа </w:t>
            </w:r>
            <w:r>
              <w:rPr>
                <w:spacing w:val="-2"/>
                <w:sz w:val="24"/>
              </w:rPr>
              <w:t>сказкой»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Конкурсдетскогорисунка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асфальте«Детство–этокраски </w:t>
            </w: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795" w:type="dxa"/>
          </w:tcPr>
          <w:p w:rsidR="0096592E" w:rsidRDefault="00306A02" w:rsidP="00306A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ПолеЧудес«Безопасность 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дорогах»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19.06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Викторина«Светофоры</w:t>
            </w:r>
            <w:r>
              <w:rPr>
                <w:spacing w:val="-10"/>
                <w:sz w:val="24"/>
              </w:rPr>
              <w:t>и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пешеходы»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07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899"/>
                <w:tab w:val="left" w:pos="196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Праздничный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2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386"/>
                <w:tab w:val="left" w:pos="286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Выпуск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отрядных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газет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«Россия–родина</w:t>
            </w:r>
            <w:r>
              <w:rPr>
                <w:spacing w:val="-4"/>
                <w:sz w:val="24"/>
              </w:rPr>
              <w:t>моя!»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07.06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Игра-квест(Играпо</w:t>
            </w:r>
            <w:r>
              <w:rPr>
                <w:spacing w:val="-2"/>
                <w:sz w:val="24"/>
              </w:rPr>
              <w:t>станциям)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2"/>
                <w:sz w:val="24"/>
              </w:rPr>
              <w:t>безопасности»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Конкурсрисунковна</w:t>
            </w:r>
            <w:r>
              <w:rPr>
                <w:spacing w:val="-2"/>
                <w:sz w:val="24"/>
              </w:rPr>
              <w:t>асфальте</w:t>
            </w:r>
          </w:p>
          <w:p w:rsidR="0096592E" w:rsidRDefault="00617226">
            <w:pPr>
              <w:pStyle w:val="TableParagraph"/>
              <w:tabs>
                <w:tab w:val="left" w:pos="1391"/>
                <w:tab w:val="left" w:pos="1884"/>
                <w:tab w:val="left" w:pos="2829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16.06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МинуткаПДД«Законовмного естьдорожных–выучиих</w:t>
            </w:r>
            <w:r>
              <w:rPr>
                <w:spacing w:val="-10"/>
                <w:sz w:val="24"/>
              </w:rPr>
              <w:t>и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будь</w:t>
            </w:r>
            <w:r>
              <w:rPr>
                <w:spacing w:val="-2"/>
                <w:sz w:val="24"/>
              </w:rPr>
              <w:t>осторожным»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Тренинг«Знай,когдаидти,</w:t>
            </w:r>
            <w:r>
              <w:rPr>
                <w:spacing w:val="-10"/>
                <w:sz w:val="24"/>
              </w:rPr>
              <w:t>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когда-</w:t>
            </w:r>
            <w:r>
              <w:rPr>
                <w:spacing w:val="-2"/>
                <w:sz w:val="24"/>
              </w:rPr>
              <w:t>стоять»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30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443"/>
                <w:tab w:val="left" w:pos="1629"/>
                <w:tab w:val="left" w:pos="2508"/>
                <w:tab w:val="left" w:pos="3037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«Знай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 дорожного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таблицу</w:t>
            </w:r>
            <w:r>
              <w:rPr>
                <w:spacing w:val="-2"/>
                <w:sz w:val="24"/>
              </w:rPr>
              <w:t>умножения!»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04.06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Спортивнаяигра«Прыг-</w:t>
            </w:r>
            <w:r>
              <w:rPr>
                <w:spacing w:val="-2"/>
                <w:sz w:val="24"/>
              </w:rPr>
              <w:t>скок!»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02.06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Модуль«Коллективно-творческоедело</w:t>
            </w:r>
            <w:r>
              <w:rPr>
                <w:b/>
                <w:spacing w:val="-2"/>
                <w:sz w:val="24"/>
              </w:rPr>
              <w:t>(КТД)»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Конкурсдетскогорисунка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асфальте«Детство–этокраски </w:t>
            </w:r>
            <w:r>
              <w:rPr>
                <w:spacing w:val="-2"/>
                <w:sz w:val="24"/>
              </w:rPr>
              <w:t>радуг»</w:t>
            </w:r>
          </w:p>
        </w:tc>
        <w:tc>
          <w:tcPr>
            <w:tcW w:w="1795" w:type="dxa"/>
          </w:tcPr>
          <w:p w:rsidR="0096592E" w:rsidRDefault="00306A02" w:rsidP="00306A0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Выставкарисунков</w:t>
            </w:r>
            <w:r>
              <w:rPr>
                <w:spacing w:val="-2"/>
                <w:sz w:val="24"/>
              </w:rPr>
              <w:t>«Берегите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надорогеруки,головуи</w:t>
            </w:r>
            <w:r>
              <w:rPr>
                <w:spacing w:val="-4"/>
                <w:sz w:val="24"/>
              </w:rPr>
              <w:t>ноги»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26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4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Подготовканомеров</w:t>
            </w:r>
            <w:r>
              <w:rPr>
                <w:spacing w:val="-10"/>
                <w:sz w:val="24"/>
              </w:rPr>
              <w:t>к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праздничным</w:t>
            </w:r>
            <w:r>
              <w:rPr>
                <w:spacing w:val="-2"/>
                <w:sz w:val="24"/>
              </w:rPr>
              <w:t>концертам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71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before="3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96592E" w:rsidTr="00D41892">
        <w:trPr>
          <w:trHeight w:val="28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65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327"/>
                <w:tab w:val="left" w:pos="244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Выборы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лагерной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ВыборыКомандира</w:t>
            </w:r>
            <w:r>
              <w:rPr>
                <w:spacing w:val="-2"/>
                <w:sz w:val="24"/>
              </w:rPr>
              <w:t>лагерной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Распределениеобязанностей</w:t>
            </w:r>
            <w:r>
              <w:rPr>
                <w:spacing w:val="-10"/>
                <w:sz w:val="24"/>
              </w:rPr>
              <w:t>в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лагере</w:t>
            </w:r>
          </w:p>
        </w:tc>
        <w:tc>
          <w:tcPr>
            <w:tcW w:w="1795" w:type="dxa"/>
          </w:tcPr>
          <w:p w:rsidR="0096592E" w:rsidRDefault="00306A0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8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698"/>
                <w:tab w:val="left" w:pos="3125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дежурство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58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</w:tbl>
    <w:p w:rsidR="0096592E" w:rsidRDefault="0096592E">
      <w:pPr>
        <w:pStyle w:val="TableParagraph"/>
        <w:spacing w:line="258" w:lineRule="exact"/>
        <w:rPr>
          <w:rFonts w:ascii="Wingdings" w:hAnsi="Wingdings"/>
          <w:sz w:val="24"/>
        </w:rPr>
        <w:sectPr w:rsidR="0096592E">
          <w:type w:val="continuous"/>
          <w:pgSz w:w="11910" w:h="16840"/>
          <w:pgMar w:top="540" w:right="283" w:bottom="706" w:left="283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488"/>
        <w:gridCol w:w="1795"/>
        <w:gridCol w:w="1991"/>
        <w:gridCol w:w="1608"/>
        <w:gridCol w:w="1569"/>
      </w:tblGrid>
      <w:tr w:rsidR="0096592E" w:rsidTr="00D41892">
        <w:trPr>
          <w:trHeight w:val="275"/>
        </w:trPr>
        <w:tc>
          <w:tcPr>
            <w:tcW w:w="602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отрядуи </w:t>
            </w:r>
            <w:r>
              <w:rPr>
                <w:spacing w:val="-2"/>
                <w:sz w:val="24"/>
              </w:rPr>
              <w:t>столовой</w:t>
            </w:r>
          </w:p>
        </w:tc>
        <w:tc>
          <w:tcPr>
            <w:tcW w:w="1795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  <w:tr w:rsidR="0096592E" w:rsidTr="00D41892">
        <w:trPr>
          <w:trHeight w:val="316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75" w:lineRule="exact"/>
              <w:ind w:left="303" w:right="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Модуль«Дополнительное</w:t>
            </w: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lastRenderedPageBreak/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 xml:space="preserve">Наименование </w:t>
            </w:r>
            <w:r>
              <w:rPr>
                <w:b/>
                <w:spacing w:val="-2"/>
                <w:sz w:val="24"/>
              </w:rPr>
              <w:lastRenderedPageBreak/>
              <w:t>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 xml:space="preserve">Срок </w:t>
            </w:r>
            <w:r>
              <w:rPr>
                <w:b/>
                <w:spacing w:val="-2"/>
                <w:sz w:val="24"/>
              </w:rPr>
              <w:lastRenderedPageBreak/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«Весёлые</w:t>
            </w:r>
            <w:r>
              <w:rPr>
                <w:spacing w:val="-2"/>
                <w:sz w:val="24"/>
              </w:rPr>
              <w:t>нотки»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«Быстрее,выше,</w:t>
            </w:r>
            <w:r>
              <w:rPr>
                <w:spacing w:val="-2"/>
                <w:sz w:val="24"/>
              </w:rPr>
              <w:t xml:space="preserve"> сильнее!»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2"/>
                <w:sz w:val="24"/>
              </w:rPr>
              <w:t>карандаш»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«Умелые</w:t>
            </w:r>
            <w:r>
              <w:rPr>
                <w:spacing w:val="-2"/>
                <w:sz w:val="24"/>
              </w:rPr>
              <w:t>ручки»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«Танцевальный»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Модуль«Здоровыйобраз</w:t>
            </w:r>
            <w:r>
              <w:rPr>
                <w:b/>
                <w:spacing w:val="-2"/>
                <w:sz w:val="24"/>
              </w:rPr>
              <w:t xml:space="preserve"> жизни»</w:t>
            </w:r>
          </w:p>
        </w:tc>
      </w:tr>
      <w:tr w:rsidR="0096592E" w:rsidTr="00D41892">
        <w:trPr>
          <w:trHeight w:val="28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6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4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8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4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165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741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Прохождениеоздоровительных мероприятий в Школьном реабилитационном центре (ШРЦ): врачебный осмотр, </w:t>
            </w:r>
            <w:r>
              <w:rPr>
                <w:spacing w:val="-2"/>
                <w:sz w:val="24"/>
              </w:rPr>
              <w:t>реабилитация,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прием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кислородных</w:t>
            </w:r>
            <w:r>
              <w:rPr>
                <w:spacing w:val="-2"/>
                <w:sz w:val="24"/>
              </w:rPr>
              <w:t>коктейлей.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ind w:left="106" w:right="651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2"/>
                <w:sz w:val="24"/>
              </w:rPr>
              <w:t>лагерной</w:t>
            </w:r>
          </w:p>
          <w:p w:rsidR="0096592E" w:rsidRDefault="00617226">
            <w:pPr>
              <w:pStyle w:val="TableParagraph"/>
              <w:tabs>
                <w:tab w:val="left" w:pos="1356"/>
              </w:tabs>
              <w:ind w:left="106" w:right="98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(по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Подвижныеигрына</w:t>
            </w:r>
            <w:r>
              <w:rPr>
                <w:spacing w:val="-2"/>
                <w:sz w:val="24"/>
              </w:rPr>
              <w:t>свежем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воздухе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«Дорожная»</w:t>
            </w:r>
            <w:r>
              <w:rPr>
                <w:spacing w:val="-2"/>
                <w:sz w:val="24"/>
              </w:rPr>
              <w:t>эстафета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29.05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8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Беседа«Берегись</w:t>
            </w:r>
            <w:r>
              <w:rPr>
                <w:spacing w:val="-2"/>
                <w:sz w:val="24"/>
              </w:rPr>
              <w:t>автомобиля!»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96592E" w:rsidRDefault="00617226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765"/>
              </w:tabs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Тренинг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«Профилактика </w:t>
            </w:r>
            <w:r>
              <w:rPr>
                <w:sz w:val="24"/>
              </w:rPr>
              <w:t>вредных привычек»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96592E" w:rsidRDefault="00617226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Модуль«Организацияпредметно-эстетической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34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интерьера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помещений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717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открытия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Оформлениеотрядного</w:t>
            </w:r>
            <w:r>
              <w:rPr>
                <w:spacing w:val="-2"/>
                <w:sz w:val="24"/>
              </w:rPr>
              <w:t xml:space="preserve"> уголка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28.05-30.05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8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Событийный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70" w:lineRule="atLeast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931"/>
                <w:tab w:val="left" w:pos="265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Совместная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детьми</w:t>
            </w:r>
          </w:p>
          <w:p w:rsidR="0096592E" w:rsidRDefault="00617226">
            <w:pPr>
              <w:pStyle w:val="TableParagraph"/>
              <w:tabs>
                <w:tab w:val="left" w:pos="1515"/>
                <w:tab w:val="left" w:pos="2659"/>
              </w:tabs>
              <w:spacing w:line="270" w:lineRule="atLeast"/>
              <w:ind w:left="108" w:right="100"/>
              <w:rPr>
                <w:sz w:val="24"/>
              </w:rPr>
            </w:pPr>
            <w:r>
              <w:rPr>
                <w:spacing w:val="-2"/>
                <w:sz w:val="24"/>
              </w:rPr>
              <w:t>разработка,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особой </w:t>
            </w:r>
            <w:r>
              <w:rPr>
                <w:sz w:val="24"/>
              </w:rPr>
              <w:t>лагерной символики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28.05-30.05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437"/>
              </w:tabs>
              <w:ind w:left="108" w:right="9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выставок </w:t>
            </w:r>
            <w:r>
              <w:rPr>
                <w:sz w:val="24"/>
              </w:rPr>
              <w:t>творческихработ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лагерной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318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before="1"/>
              <w:ind w:left="303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Модуль«Профилактикаи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276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899"/>
                <w:tab w:val="left" w:pos="2566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технике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56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5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</w:tbl>
    <w:p w:rsidR="0096592E" w:rsidRDefault="0096592E">
      <w:pPr>
        <w:pStyle w:val="TableParagraph"/>
        <w:rPr>
          <w:sz w:val="20"/>
        </w:rPr>
        <w:sectPr w:rsidR="0096592E">
          <w:type w:val="continuous"/>
          <w:pgSz w:w="11910" w:h="16840"/>
          <w:pgMar w:top="540" w:right="283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488"/>
        <w:gridCol w:w="1795"/>
        <w:gridCol w:w="1991"/>
        <w:gridCol w:w="1608"/>
        <w:gridCol w:w="1569"/>
      </w:tblGrid>
      <w:tr w:rsidR="0096592E" w:rsidTr="00D41892">
        <w:trPr>
          <w:trHeight w:val="1103"/>
        </w:trPr>
        <w:tc>
          <w:tcPr>
            <w:tcW w:w="602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40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безопасности, профилактике </w:t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</w:t>
            </w:r>
            <w:r>
              <w:rPr>
                <w:spacing w:val="-2"/>
                <w:sz w:val="24"/>
              </w:rPr>
              <w:t>травматизма,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ind w:left="106" w:right="746"/>
              <w:rPr>
                <w:sz w:val="24"/>
              </w:rPr>
            </w:pPr>
            <w:r>
              <w:rPr>
                <w:spacing w:val="-2"/>
                <w:sz w:val="24"/>
              </w:rPr>
              <w:t>лагерной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828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Конкурсрисунковна</w:t>
            </w:r>
            <w:r>
              <w:rPr>
                <w:spacing w:val="-2"/>
                <w:sz w:val="24"/>
              </w:rPr>
              <w:t>асфальте</w:t>
            </w:r>
          </w:p>
          <w:p w:rsidR="0096592E" w:rsidRDefault="00617226">
            <w:pPr>
              <w:pStyle w:val="TableParagraph"/>
              <w:tabs>
                <w:tab w:val="left" w:pos="1391"/>
                <w:tab w:val="left" w:pos="1884"/>
                <w:tab w:val="left" w:pos="2829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«Берегите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дороге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руки, </w:t>
            </w:r>
            <w:r>
              <w:rPr>
                <w:sz w:val="24"/>
              </w:rPr>
              <w:t>голову и ноги»</w:t>
            </w:r>
          </w:p>
        </w:tc>
        <w:tc>
          <w:tcPr>
            <w:tcW w:w="1795" w:type="dxa"/>
          </w:tcPr>
          <w:p w:rsidR="0096592E" w:rsidRDefault="000258CE" w:rsidP="000258C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03</w:t>
            </w:r>
            <w:r w:rsidR="00617226">
              <w:rPr>
                <w:spacing w:val="-2"/>
                <w:sz w:val="24"/>
              </w:rPr>
              <w:t>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Интеллектуальнаяигра«Своя игра»: Терроризм – угроза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обществу.</w:t>
            </w:r>
          </w:p>
        </w:tc>
        <w:tc>
          <w:tcPr>
            <w:tcW w:w="1795" w:type="dxa"/>
          </w:tcPr>
          <w:p w:rsidR="0096592E" w:rsidRDefault="000258C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09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Модуль«Работас</w:t>
            </w:r>
            <w:r>
              <w:rPr>
                <w:b/>
                <w:spacing w:val="-2"/>
                <w:sz w:val="24"/>
              </w:rPr>
              <w:t xml:space="preserve"> вожатыми/воспитателями»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4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5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5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2760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959"/>
                <w:tab w:val="left" w:pos="2689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«Нормативно – правовая база по организации отдыха и </w:t>
            </w:r>
            <w:r>
              <w:rPr>
                <w:spacing w:val="-2"/>
                <w:sz w:val="24"/>
              </w:rPr>
              <w:t>оздоровления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детей» </w:t>
            </w:r>
            <w:r>
              <w:rPr>
                <w:sz w:val="24"/>
              </w:rPr>
              <w:t xml:space="preserve">(знакомство педагогов с </w:t>
            </w:r>
            <w:r>
              <w:rPr>
                <w:spacing w:val="-2"/>
                <w:sz w:val="24"/>
              </w:rPr>
              <w:t>основными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документами, </w:t>
            </w:r>
            <w:r>
              <w:rPr>
                <w:sz w:val="24"/>
              </w:rPr>
              <w:t>регламентирующими отдых и оздоровление детей, с должностными обязанностями, нормамиохранытрудав</w:t>
            </w:r>
            <w:r>
              <w:rPr>
                <w:spacing w:val="-2"/>
                <w:sz w:val="24"/>
              </w:rPr>
              <w:t>лагере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2"/>
                <w:sz w:val="24"/>
              </w:rPr>
              <w:t xml:space="preserve"> пребывания)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93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463"/>
                <w:tab w:val="left" w:pos="3269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«Планирование и организация смены» (организация отдыха в лагере дневного пребывания, логика развития лагерной </w:t>
            </w:r>
            <w:r>
              <w:rPr>
                <w:spacing w:val="-2"/>
                <w:sz w:val="24"/>
              </w:rPr>
              <w:t>смены,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программойлагеря</w:t>
            </w:r>
            <w:r>
              <w:rPr>
                <w:spacing w:val="-10"/>
                <w:sz w:val="24"/>
              </w:rPr>
              <w:t>и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планированием)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93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363"/>
                <w:tab w:val="left" w:pos="2482"/>
              </w:tabs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«Методика организации дела» </w:t>
            </w:r>
            <w:r>
              <w:rPr>
                <w:spacing w:val="-2"/>
                <w:sz w:val="24"/>
              </w:rPr>
              <w:t>(вооружение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педагогов </w:t>
            </w:r>
            <w:r>
              <w:rPr>
                <w:sz w:val="24"/>
              </w:rPr>
              <w:t xml:space="preserve">методами деятельности для </w:t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</w:p>
          <w:p w:rsidR="0096592E" w:rsidRDefault="00617226">
            <w:pPr>
              <w:pStyle w:val="TableParagraph"/>
              <w:tabs>
                <w:tab w:val="left" w:pos="2195"/>
              </w:tabs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>разнообразных мероприятий в течение лагерной смены)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5" w:lineRule="exact"/>
              <w:ind w:left="303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Модуль«Работас</w:t>
            </w:r>
            <w:r>
              <w:rPr>
                <w:b/>
                <w:spacing w:val="-2"/>
                <w:sz w:val="24"/>
              </w:rPr>
              <w:t xml:space="preserve"> родителями»</w:t>
            </w:r>
          </w:p>
        </w:tc>
      </w:tr>
      <w:tr w:rsidR="0096592E" w:rsidTr="00D41892">
        <w:trPr>
          <w:trHeight w:val="323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73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552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Приемзаявленийродителей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отдыхиоздоровление</w:t>
            </w:r>
            <w:r>
              <w:rPr>
                <w:spacing w:val="-2"/>
                <w:sz w:val="24"/>
              </w:rPr>
              <w:t xml:space="preserve"> детей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585"/>
                <w:tab w:val="left" w:pos="1844"/>
                <w:tab w:val="left" w:pos="2091"/>
                <w:tab w:val="left" w:pos="3270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Заключение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договора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отдыхаиоздоровления</w:t>
            </w:r>
            <w:r>
              <w:rPr>
                <w:spacing w:val="-2"/>
                <w:sz w:val="24"/>
              </w:rPr>
              <w:t>ребёнка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</w:p>
          <w:p w:rsidR="0096592E" w:rsidRDefault="00617226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 c целью координации воспитательных усилий педагогов и родителей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96592E" w:rsidRDefault="00617226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ind w:left="108" w:right="754"/>
              <w:rPr>
                <w:sz w:val="24"/>
              </w:rPr>
            </w:pPr>
            <w:r>
              <w:rPr>
                <w:sz w:val="24"/>
              </w:rPr>
              <w:t>Фото и видео отчеты в социальных сетях по ключевыммероприятиям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лагеря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8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932"/>
                <w:tab w:val="left" w:pos="2997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форум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5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0"/>
              </w:rPr>
            </w:pPr>
          </w:p>
        </w:tc>
      </w:tr>
    </w:tbl>
    <w:p w:rsidR="0096592E" w:rsidRDefault="0096592E">
      <w:pPr>
        <w:pStyle w:val="TableParagraph"/>
        <w:rPr>
          <w:sz w:val="20"/>
        </w:rPr>
        <w:sectPr w:rsidR="0096592E">
          <w:type w:val="continuous"/>
          <w:pgSz w:w="11910" w:h="16840"/>
          <w:pgMar w:top="540" w:right="283" w:bottom="280" w:left="283" w:header="720" w:footer="720" w:gutter="0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488"/>
        <w:gridCol w:w="1795"/>
        <w:gridCol w:w="1991"/>
        <w:gridCol w:w="1608"/>
        <w:gridCol w:w="1569"/>
      </w:tblGrid>
      <w:tr w:rsidR="0096592E" w:rsidTr="00D41892">
        <w:trPr>
          <w:trHeight w:val="551"/>
        </w:trPr>
        <w:tc>
          <w:tcPr>
            <w:tcW w:w="602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интернет-сайте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лагерной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Модуль«Экскурсиии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lastRenderedPageBreak/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lastRenderedPageBreak/>
              <w:t xml:space="preserve">Наименование </w:t>
            </w:r>
            <w:r>
              <w:rPr>
                <w:b/>
                <w:spacing w:val="-2"/>
                <w:sz w:val="24"/>
              </w:rPr>
              <w:lastRenderedPageBreak/>
              <w:t>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 xml:space="preserve">Срок </w:t>
            </w:r>
            <w:r>
              <w:rPr>
                <w:b/>
                <w:spacing w:val="-2"/>
                <w:sz w:val="24"/>
              </w:rPr>
              <w:lastRenderedPageBreak/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2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561"/>
                <w:tab w:val="left" w:pos="1968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 xml:space="preserve">«Центрдуховно-нравственного </w:t>
            </w:r>
            <w:r>
              <w:rPr>
                <w:spacing w:val="-2"/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</w:t>
            </w:r>
          </w:p>
          <w:p w:rsidR="0096592E" w:rsidRDefault="00617226">
            <w:pPr>
              <w:pStyle w:val="TableParagraph"/>
              <w:tabs>
                <w:tab w:val="left" w:pos="1808"/>
                <w:tab w:val="left" w:pos="2410"/>
              </w:tabs>
              <w:spacing w:line="270" w:lineRule="atLeast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образования».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«Великая Победа»</w:t>
            </w:r>
          </w:p>
        </w:tc>
        <w:tc>
          <w:tcPr>
            <w:tcW w:w="1795" w:type="dxa"/>
          </w:tcPr>
          <w:p w:rsidR="0096592E" w:rsidRDefault="000258C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24</w:t>
            </w:r>
            <w:r w:rsidR="00617226">
              <w:rPr>
                <w:spacing w:val="-2"/>
                <w:sz w:val="24"/>
              </w:rPr>
              <w:t>.06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Онлайн-экскурсия</w:t>
            </w:r>
            <w:r>
              <w:rPr>
                <w:spacing w:val="-2"/>
                <w:sz w:val="24"/>
              </w:rPr>
              <w:t>«Нескучный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Нижний»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231"/>
              </w:tabs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Экскурсия вПЧ № 7 (по одному отряду из каждого </w:t>
            </w:r>
            <w:r>
              <w:rPr>
                <w:spacing w:val="-2"/>
                <w:sz w:val="24"/>
              </w:rPr>
              <w:t>корпуса,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поощрение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победителяв«Своей</w:t>
            </w:r>
            <w:r>
              <w:rPr>
                <w:spacing w:val="-2"/>
                <w:sz w:val="24"/>
              </w:rPr>
              <w:t xml:space="preserve"> игре»)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96592E" w:rsidTr="00D41892">
        <w:trPr>
          <w:trHeight w:val="33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73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6" w:lineRule="exact"/>
              <w:ind w:left="441" w:right="334" w:hanging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 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827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7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Встречасполицейскимиз</w:t>
            </w:r>
            <w:r>
              <w:rPr>
                <w:spacing w:val="-5"/>
                <w:sz w:val="24"/>
              </w:rPr>
              <w:t>ОП</w:t>
            </w:r>
          </w:p>
          <w:p w:rsidR="0096592E" w:rsidRDefault="00617226">
            <w:pPr>
              <w:pStyle w:val="TableParagraph"/>
              <w:tabs>
                <w:tab w:val="left" w:pos="851"/>
                <w:tab w:val="left" w:pos="1487"/>
                <w:tab w:val="left" w:pos="2692"/>
              </w:tabs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7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РОВД.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Беседа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«Осторожно,</w:t>
            </w:r>
            <w:r>
              <w:rPr>
                <w:spacing w:val="-2"/>
                <w:sz w:val="24"/>
              </w:rPr>
              <w:t>незнакомцы!»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ind w:left="106" w:right="651"/>
              <w:rPr>
                <w:sz w:val="24"/>
              </w:rPr>
            </w:pPr>
            <w:r>
              <w:rPr>
                <w:sz w:val="24"/>
              </w:rPr>
              <w:t xml:space="preserve">Втечение </w:t>
            </w: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66" w:lineRule="exact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ВстречаспожарнымиизПЧ</w:t>
            </w:r>
            <w:r>
              <w:rPr>
                <w:spacing w:val="-10"/>
                <w:sz w:val="24"/>
              </w:rPr>
              <w:t>№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Модуль«Детскоемедиа-</w:t>
            </w:r>
            <w:r>
              <w:rPr>
                <w:b/>
                <w:spacing w:val="-2"/>
                <w:sz w:val="24"/>
              </w:rPr>
              <w:t>пространство»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830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714"/>
                <w:tab w:val="left" w:pos="2448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 xml:space="preserve">Участиедетейврегиональных </w:t>
            </w:r>
            <w:r>
              <w:rPr>
                <w:spacing w:val="-5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всероссийских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конкурсах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96592E" w:rsidRDefault="00617226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поступлению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before="3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379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183"/>
                <w:tab w:val="left" w:pos="3142"/>
              </w:tabs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Летопись лагеря (подготовка мультимедийной презентации </w:t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размещения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официальномсайтеОУи</w:t>
            </w:r>
            <w:r>
              <w:rPr>
                <w:spacing w:val="-10"/>
                <w:sz w:val="24"/>
              </w:rPr>
              <w:t>в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группе</w:t>
            </w:r>
            <w:r>
              <w:rPr>
                <w:spacing w:val="-5"/>
                <w:sz w:val="24"/>
              </w:rPr>
              <w:t>ВК)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Модуль«Цифроваясреда</w:t>
            </w:r>
            <w:r>
              <w:rPr>
                <w:b/>
                <w:spacing w:val="-2"/>
                <w:sz w:val="24"/>
              </w:rPr>
              <w:t xml:space="preserve"> воспитания»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1380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010"/>
              </w:tabs>
              <w:ind w:left="108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лагеря в официальных группах всоциальныхсетяхи</w:t>
            </w:r>
            <w:r>
              <w:rPr>
                <w:spacing w:val="-5"/>
                <w:sz w:val="24"/>
              </w:rPr>
              <w:t>на</w:t>
            </w:r>
          </w:p>
          <w:p w:rsidR="0096592E" w:rsidRDefault="00617226">
            <w:pPr>
              <w:pStyle w:val="TableParagraph"/>
              <w:spacing w:line="270" w:lineRule="atLeast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официальном сайте МАОУ СОШ №187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931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2406"/>
              </w:tabs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культуры информационной</w:t>
            </w:r>
          </w:p>
          <w:p w:rsidR="0096592E" w:rsidRDefault="0061722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безопасности,</w:t>
            </w:r>
          </w:p>
          <w:p w:rsidR="0096592E" w:rsidRDefault="0061722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информационнойграмотности, </w:t>
            </w:r>
            <w:r>
              <w:rPr>
                <w:spacing w:val="-2"/>
                <w:sz w:val="24"/>
              </w:rPr>
              <w:t>противодействие</w:t>
            </w:r>
          </w:p>
          <w:p w:rsidR="0096592E" w:rsidRDefault="00617226">
            <w:pPr>
              <w:pStyle w:val="TableParagraph"/>
              <w:tabs>
                <w:tab w:val="left" w:pos="2305"/>
              </w:tabs>
              <w:spacing w:line="270" w:lineRule="atLeast"/>
              <w:ind w:left="108" w:right="99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идеологии терроризма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</w:tr>
      <w:tr w:rsidR="0096592E" w:rsidTr="00D41892">
        <w:trPr>
          <w:trHeight w:val="554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tabs>
                <w:tab w:val="left" w:pos="1976"/>
                <w:tab w:val="left" w:pos="2751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Интерактивная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«День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цифры»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10.06</w:t>
            </w: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before="2"/>
              <w:ind w:left="468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608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</w:tbl>
    <w:p w:rsidR="0096592E" w:rsidRDefault="0096592E">
      <w:pPr>
        <w:pStyle w:val="TableParagraph"/>
        <w:rPr>
          <w:sz w:val="24"/>
        </w:rPr>
        <w:sectPr w:rsidR="0096592E">
          <w:type w:val="continuous"/>
          <w:pgSz w:w="11910" w:h="16840"/>
          <w:pgMar w:top="540" w:right="283" w:bottom="695" w:left="283" w:header="720" w:footer="720" w:gutter="0"/>
          <w:cols w:space="720"/>
        </w:sectPr>
      </w:pPr>
    </w:p>
    <w:tbl>
      <w:tblPr>
        <w:tblStyle w:val="TableNormal"/>
        <w:tblW w:w="1105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02"/>
        <w:gridCol w:w="3488"/>
        <w:gridCol w:w="1795"/>
        <w:gridCol w:w="1991"/>
        <w:gridCol w:w="1608"/>
        <w:gridCol w:w="1569"/>
      </w:tblGrid>
      <w:tr w:rsidR="0096592E" w:rsidTr="00D41892">
        <w:trPr>
          <w:trHeight w:val="275"/>
        </w:trPr>
        <w:tc>
          <w:tcPr>
            <w:tcW w:w="11053" w:type="dxa"/>
            <w:gridSpan w:val="6"/>
          </w:tcPr>
          <w:p w:rsidR="0096592E" w:rsidRDefault="00617226">
            <w:pPr>
              <w:pStyle w:val="TableParagraph"/>
              <w:spacing w:line="256" w:lineRule="exact"/>
              <w:ind w:left="303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Модуль«Социальное</w:t>
            </w:r>
            <w:r>
              <w:rPr>
                <w:b/>
                <w:spacing w:val="-2"/>
                <w:sz w:val="24"/>
              </w:rPr>
              <w:t>партнерство</w:t>
            </w:r>
            <w:r>
              <w:rPr>
                <w:spacing w:val="-2"/>
                <w:sz w:val="24"/>
              </w:rPr>
              <w:t>»</w:t>
            </w:r>
          </w:p>
        </w:tc>
      </w:tr>
      <w:tr w:rsidR="0096592E" w:rsidTr="00D41892">
        <w:trPr>
          <w:trHeight w:val="275"/>
        </w:trPr>
        <w:tc>
          <w:tcPr>
            <w:tcW w:w="602" w:type="dxa"/>
            <w:vMerge w:val="restart"/>
          </w:tcPr>
          <w:p w:rsidR="0096592E" w:rsidRDefault="00617226">
            <w:pPr>
              <w:pStyle w:val="TableParagraph"/>
              <w:ind w:left="129" w:right="111" w:firstLine="5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488" w:type="dxa"/>
            <w:vMerge w:val="restart"/>
          </w:tcPr>
          <w:p w:rsidR="0096592E" w:rsidRDefault="00617226">
            <w:pPr>
              <w:pStyle w:val="TableParagraph"/>
              <w:ind w:left="1018" w:hanging="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 мероприятия</w:t>
            </w:r>
          </w:p>
        </w:tc>
        <w:tc>
          <w:tcPr>
            <w:tcW w:w="1795" w:type="dxa"/>
            <w:vMerge w:val="restart"/>
          </w:tcPr>
          <w:p w:rsidR="0096592E" w:rsidRDefault="00617226">
            <w:pPr>
              <w:pStyle w:val="TableParagraph"/>
              <w:ind w:left="264" w:firstLine="3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Срок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5168" w:type="dxa"/>
            <w:gridSpan w:val="3"/>
          </w:tcPr>
          <w:p w:rsidR="0096592E" w:rsidRDefault="00617226">
            <w:pPr>
              <w:pStyle w:val="TableParagraph"/>
              <w:spacing w:line="256" w:lineRule="exact"/>
              <w:ind w:left="1457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проведения</w:t>
            </w:r>
          </w:p>
        </w:tc>
      </w:tr>
      <w:tr w:rsidR="0096592E" w:rsidTr="00D41892">
        <w:trPr>
          <w:trHeight w:val="551"/>
        </w:trPr>
        <w:tc>
          <w:tcPr>
            <w:tcW w:w="602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3488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96592E" w:rsidRDefault="0096592E">
            <w:pPr>
              <w:rPr>
                <w:sz w:val="2"/>
                <w:szCs w:val="2"/>
              </w:rPr>
            </w:pPr>
          </w:p>
        </w:tc>
        <w:tc>
          <w:tcPr>
            <w:tcW w:w="1991" w:type="dxa"/>
          </w:tcPr>
          <w:p w:rsidR="0096592E" w:rsidRDefault="00617226">
            <w:pPr>
              <w:pStyle w:val="TableParagraph"/>
              <w:spacing w:line="273" w:lineRule="exact"/>
              <w:ind w:left="1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Всероссийский</w:t>
            </w:r>
          </w:p>
          <w:p w:rsidR="0096592E" w:rsidRDefault="00617226">
            <w:pPr>
              <w:pStyle w:val="TableParagraph"/>
              <w:spacing w:line="259" w:lineRule="exact"/>
              <w:ind w:left="1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/региональный</w:t>
            </w: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line="273" w:lineRule="exact"/>
              <w:ind w:left="3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Детский</w:t>
            </w:r>
          </w:p>
          <w:p w:rsidR="0096592E" w:rsidRDefault="00617226">
            <w:pPr>
              <w:pStyle w:val="TableParagraph"/>
              <w:spacing w:line="259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лагерь</w:t>
            </w:r>
          </w:p>
        </w:tc>
        <w:tc>
          <w:tcPr>
            <w:tcW w:w="1569" w:type="dxa"/>
          </w:tcPr>
          <w:p w:rsidR="0096592E" w:rsidRDefault="00617226">
            <w:pPr>
              <w:pStyle w:val="TableParagraph"/>
              <w:spacing w:line="273" w:lineRule="exact"/>
              <w:ind w:left="4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Отряд</w:t>
            </w:r>
          </w:p>
        </w:tc>
      </w:tr>
      <w:tr w:rsidR="0096592E" w:rsidTr="00D41892">
        <w:trPr>
          <w:trHeight w:val="706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1.</w:t>
            </w:r>
          </w:p>
        </w:tc>
        <w:tc>
          <w:tcPr>
            <w:tcW w:w="3488" w:type="dxa"/>
          </w:tcPr>
          <w:p w:rsidR="0096592E" w:rsidRDefault="000258CE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МБУДО «ДДТ»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1103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488" w:type="dxa"/>
          </w:tcPr>
          <w:p w:rsidR="0096592E" w:rsidRDefault="00617226" w:rsidP="000258CE"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Прохождениеоздоровительных проц</w:t>
            </w:r>
            <w:r w:rsidR="000258CE">
              <w:rPr>
                <w:sz w:val="24"/>
              </w:rPr>
              <w:t>едур в Школьном спорт зале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ind w:left="106" w:right="97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4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488" w:type="dxa"/>
          </w:tcPr>
          <w:p w:rsidR="0096592E" w:rsidRDefault="0061722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Беседас</w:t>
            </w:r>
            <w:r>
              <w:rPr>
                <w:spacing w:val="-2"/>
                <w:sz w:val="24"/>
              </w:rPr>
              <w:t xml:space="preserve"> представителем</w:t>
            </w:r>
          </w:p>
          <w:p w:rsidR="0096592E" w:rsidRDefault="00617226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Пожарнойчасти №</w:t>
            </w:r>
            <w:r w:rsidR="000258CE">
              <w:rPr>
                <w:sz w:val="24"/>
              </w:rPr>
              <w:t>11</w:t>
            </w:r>
            <w:r>
              <w:rPr>
                <w:sz w:val="24"/>
              </w:rPr>
              <w:t>(ПЧ№</w:t>
            </w:r>
            <w:r w:rsidR="000258CE">
              <w:rPr>
                <w:spacing w:val="-5"/>
                <w:sz w:val="24"/>
              </w:rPr>
              <w:t>11</w:t>
            </w:r>
            <w:r>
              <w:rPr>
                <w:spacing w:val="-5"/>
                <w:sz w:val="24"/>
              </w:rPr>
              <w:t>)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spacing w:before="2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  <w:tr w:rsidR="0096592E" w:rsidTr="00D41892">
        <w:trPr>
          <w:trHeight w:val="552"/>
        </w:trPr>
        <w:tc>
          <w:tcPr>
            <w:tcW w:w="602" w:type="dxa"/>
          </w:tcPr>
          <w:p w:rsidR="0096592E" w:rsidRDefault="0061722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488" w:type="dxa"/>
          </w:tcPr>
          <w:p w:rsidR="0096592E" w:rsidRDefault="000258CE" w:rsidP="000258C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Отдел МВД по Лениногорскому району город Лениногорск</w:t>
            </w:r>
          </w:p>
        </w:tc>
        <w:tc>
          <w:tcPr>
            <w:tcW w:w="1795" w:type="dxa"/>
          </w:tcPr>
          <w:p w:rsidR="0096592E" w:rsidRDefault="00617226">
            <w:pPr>
              <w:pStyle w:val="TableParagraph"/>
              <w:tabs>
                <w:tab w:val="left" w:pos="880"/>
              </w:tabs>
              <w:spacing w:line="268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96592E" w:rsidRDefault="00617226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смены.</w:t>
            </w:r>
          </w:p>
        </w:tc>
        <w:tc>
          <w:tcPr>
            <w:tcW w:w="1991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  <w:tc>
          <w:tcPr>
            <w:tcW w:w="1608" w:type="dxa"/>
          </w:tcPr>
          <w:p w:rsidR="0096592E" w:rsidRDefault="00617226">
            <w:pPr>
              <w:pStyle w:val="TableParagraph"/>
              <w:ind w:left="470"/>
              <w:rPr>
                <w:rFonts w:ascii="Wingdings" w:hAnsi="Wingdings"/>
                <w:sz w:val="24"/>
              </w:rPr>
            </w:pPr>
            <w:r>
              <w:rPr>
                <w:rFonts w:ascii="Wingdings" w:hAnsi="Wingdings"/>
                <w:spacing w:val="-10"/>
                <w:sz w:val="24"/>
              </w:rPr>
              <w:t></w:t>
            </w:r>
          </w:p>
        </w:tc>
        <w:tc>
          <w:tcPr>
            <w:tcW w:w="1569" w:type="dxa"/>
          </w:tcPr>
          <w:p w:rsidR="0096592E" w:rsidRDefault="0096592E">
            <w:pPr>
              <w:pStyle w:val="TableParagraph"/>
              <w:rPr>
                <w:sz w:val="24"/>
              </w:rPr>
            </w:pPr>
          </w:p>
        </w:tc>
      </w:tr>
    </w:tbl>
    <w:p w:rsidR="00617226" w:rsidRDefault="00617226"/>
    <w:p w:rsidR="00D41892" w:rsidRDefault="00D41892"/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shd w:val="clear" w:color="auto" w:fill="FFFFFF"/>
          <w:lang w:eastAsia="ru-RU"/>
        </w:rPr>
      </w:pPr>
    </w:p>
    <w:p w:rsidR="00D41892" w:rsidRPr="00D41892" w:rsidRDefault="00D41892" w:rsidP="00D41892">
      <w:pPr>
        <w:widowControl/>
        <w:autoSpaceDE/>
        <w:autoSpaceDN/>
        <w:spacing w:line="240" w:lineRule="atLeast"/>
        <w:jc w:val="center"/>
        <w:rPr>
          <w:b/>
          <w:lang w:eastAsia="ru-RU"/>
        </w:rPr>
      </w:pPr>
      <w:r w:rsidRPr="00D41892">
        <w:rPr>
          <w:b/>
          <w:shd w:val="clear" w:color="auto" w:fill="FFFFFF"/>
          <w:lang w:eastAsia="ru-RU"/>
        </w:rPr>
        <w:t>Список использованной литературы</w:t>
      </w:r>
    </w:p>
    <w:p w:rsidR="00D41892" w:rsidRPr="00D41892" w:rsidRDefault="00D41892" w:rsidP="00D41892">
      <w:pPr>
        <w:widowControl/>
        <w:shd w:val="clear" w:color="auto" w:fill="FFFFFF"/>
        <w:autoSpaceDE/>
        <w:autoSpaceDN/>
        <w:spacing w:line="240" w:lineRule="atLeast"/>
        <w:rPr>
          <w:lang w:eastAsia="ru-RU"/>
        </w:rPr>
      </w:pP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  <w:b/>
          <w:u w:val="single"/>
        </w:rPr>
      </w:pPr>
      <w:r w:rsidRPr="00D41892">
        <w:rPr>
          <w:rFonts w:eastAsia="Calibri"/>
          <w:b/>
          <w:u w:val="single"/>
        </w:rPr>
        <w:t>для педагогов: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1.</w:t>
      </w:r>
      <w:r w:rsidRPr="00D41892">
        <w:rPr>
          <w:rFonts w:eastAsia="Calibri"/>
        </w:rPr>
        <w:tab/>
        <w:t>Афанасьев С., Коморин С., Тимонин А. Что делать с детьми в загородном лагере.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-</w:t>
      </w:r>
      <w:r w:rsidRPr="00D41892">
        <w:rPr>
          <w:rFonts w:eastAsia="Calibri"/>
        </w:rPr>
        <w:tab/>
        <w:t xml:space="preserve">М.: Новая школа 2020. 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2.</w:t>
      </w:r>
      <w:r w:rsidRPr="00D41892">
        <w:rPr>
          <w:rFonts w:eastAsia="Calibri"/>
        </w:rPr>
        <w:tab/>
        <w:t xml:space="preserve">Артамонова Л.Е. Летний лагерь: организация, работа вожатого, сценарии мероприятий. 1-11 классы. М.: ВАКО, 2023 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3.</w:t>
      </w:r>
      <w:r w:rsidRPr="00D41892">
        <w:rPr>
          <w:rFonts w:eastAsia="Calibri"/>
        </w:rPr>
        <w:tab/>
        <w:t>Вайндорф - Сысоева М.Е. Основы вожатского мастерства. Учебно-методическое пособие. - М.: ЦГЛ, 2020.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4.</w:t>
      </w:r>
      <w:r w:rsidRPr="00D41892">
        <w:rPr>
          <w:rFonts w:eastAsia="Calibri"/>
        </w:rPr>
        <w:tab/>
        <w:t>Григоренко Ю.Н. Планирование и организация работы в детском оздоровительном лагере. - М.: Педагогическое общество России, 2023.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5.</w:t>
      </w:r>
      <w:r w:rsidRPr="00D41892">
        <w:rPr>
          <w:rFonts w:eastAsia="Calibri"/>
        </w:rPr>
        <w:tab/>
        <w:t xml:space="preserve">Лучшие сценарии для летнего лагеря: Настольная книга педагога- организатора / Автор-сост. В.И. Руденко. - Ростов н/Д: Феникс, 2020. 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6.</w:t>
      </w:r>
      <w:r w:rsidRPr="00D41892">
        <w:rPr>
          <w:rFonts w:eastAsia="Calibri"/>
        </w:rPr>
        <w:tab/>
        <w:t>Марфина С.В. Летний лагерь от А до Я./ С.В. Марфина; худож. Е.А. Афоничева.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-</w:t>
      </w:r>
      <w:r w:rsidRPr="00D41892">
        <w:rPr>
          <w:rFonts w:eastAsia="Calibri"/>
        </w:rPr>
        <w:tab/>
        <w:t>Ярославль: Академия развития, 2020.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7.</w:t>
      </w:r>
      <w:r w:rsidRPr="00D41892">
        <w:rPr>
          <w:rFonts w:eastAsia="Calibri"/>
        </w:rPr>
        <w:tab/>
        <w:t xml:space="preserve">Романенко Т.Н. Настольная книга вожатого детского оздоровительного лагеря. Второе издание - Воронеж: Департамент образования, науки и молодёжной политики Воронежской области, 2023 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8.</w:t>
      </w:r>
      <w:r w:rsidRPr="00D41892">
        <w:rPr>
          <w:rFonts w:eastAsia="Calibri"/>
        </w:rPr>
        <w:tab/>
        <w:t xml:space="preserve">Тетерский С.В. Детский оздоровительный лагерь: Воспитание, обучение, развитие: Практическое пособие. / С.В. Тетерский, И.И. Фришман. - М.: АРКТИ, 2021. 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9.</w:t>
      </w:r>
      <w:r w:rsidRPr="00D41892">
        <w:rPr>
          <w:rFonts w:eastAsia="Calibri"/>
        </w:rPr>
        <w:tab/>
        <w:t>Шмаков С.А. Дети на отдыхе/ С.А. Шмаков. - М.: Б.и., 2021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  <w:b/>
          <w:u w:val="single"/>
        </w:rPr>
      </w:pPr>
      <w:r w:rsidRPr="00D41892">
        <w:rPr>
          <w:rFonts w:eastAsia="Calibri"/>
          <w:b/>
          <w:u w:val="single"/>
        </w:rPr>
        <w:t>для детей: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1.</w:t>
      </w:r>
      <w:r w:rsidRPr="00D41892">
        <w:rPr>
          <w:rFonts w:eastAsia="Calibri"/>
        </w:rPr>
        <w:tab/>
        <w:t>Ремез А.А Волны ходят по четыре: Поляндрия, 2020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2.</w:t>
      </w:r>
      <w:r w:rsidRPr="00D41892">
        <w:rPr>
          <w:rFonts w:eastAsia="Calibri"/>
        </w:rPr>
        <w:tab/>
        <w:t>Евдокимова Н.Н.: Лето пахнет солью: Самокат, 2022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3.</w:t>
      </w:r>
      <w:r w:rsidRPr="00D41892">
        <w:rPr>
          <w:rFonts w:eastAsia="Calibri"/>
        </w:rPr>
        <w:tab/>
        <w:t>МжаванадзеТинатин: Лето, бабушка и я: Астрель, 2023</w:t>
      </w:r>
    </w:p>
    <w:p w:rsidR="00D41892" w:rsidRPr="00D41892" w:rsidRDefault="00D41892" w:rsidP="00D41892">
      <w:pPr>
        <w:widowControl/>
        <w:autoSpaceDE/>
        <w:autoSpaceDN/>
        <w:spacing w:line="259" w:lineRule="auto"/>
        <w:rPr>
          <w:rFonts w:eastAsia="Calibri"/>
        </w:rPr>
      </w:pPr>
      <w:r w:rsidRPr="00D41892">
        <w:rPr>
          <w:rFonts w:eastAsia="Calibri"/>
        </w:rPr>
        <w:t>4.</w:t>
      </w:r>
      <w:r w:rsidRPr="00D41892">
        <w:rPr>
          <w:rFonts w:eastAsia="Calibri"/>
        </w:rPr>
        <w:tab/>
        <w:t>Михеева Т.В. Асино лето: КомпасГид, 2021</w:t>
      </w:r>
    </w:p>
    <w:p w:rsidR="00D41892" w:rsidRDefault="00D41892"/>
    <w:p w:rsidR="00D41892" w:rsidRDefault="00D41892"/>
    <w:p w:rsidR="00D41892" w:rsidRDefault="00D41892"/>
    <w:sectPr w:rsidR="00D41892" w:rsidSect="00D41892">
      <w:type w:val="continuous"/>
      <w:pgSz w:w="11910" w:h="16840"/>
      <w:pgMar w:top="540" w:right="1137" w:bottom="280" w:left="70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E2DBD"/>
    <w:multiLevelType w:val="hybridMultilevel"/>
    <w:tmpl w:val="BEC2C114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2C60B45"/>
    <w:multiLevelType w:val="multilevel"/>
    <w:tmpl w:val="EF24F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485DF4"/>
    <w:multiLevelType w:val="multilevel"/>
    <w:tmpl w:val="69AC8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4F27D9"/>
    <w:multiLevelType w:val="multilevel"/>
    <w:tmpl w:val="CAFA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E40952"/>
    <w:multiLevelType w:val="hybridMultilevel"/>
    <w:tmpl w:val="98EE7366"/>
    <w:lvl w:ilvl="0" w:tplc="63E0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97AB3"/>
    <w:multiLevelType w:val="hybridMultilevel"/>
    <w:tmpl w:val="CBA2B190"/>
    <w:lvl w:ilvl="0" w:tplc="1E9C8D50">
      <w:start w:val="6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6">
    <w:nsid w:val="16C94A34"/>
    <w:multiLevelType w:val="hybridMultilevel"/>
    <w:tmpl w:val="CE02B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351217"/>
    <w:multiLevelType w:val="hybridMultilevel"/>
    <w:tmpl w:val="99E68114"/>
    <w:lvl w:ilvl="0" w:tplc="72861180">
      <w:start w:val="1"/>
      <w:numFmt w:val="decimal"/>
      <w:lvlText w:val="%1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17AC4D5E"/>
    <w:multiLevelType w:val="multilevel"/>
    <w:tmpl w:val="9C003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7D916DE"/>
    <w:multiLevelType w:val="hybridMultilevel"/>
    <w:tmpl w:val="DF28A34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3E3786C"/>
    <w:multiLevelType w:val="hybridMultilevel"/>
    <w:tmpl w:val="EF24C506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>
    <w:nsid w:val="28395E00"/>
    <w:multiLevelType w:val="hybridMultilevel"/>
    <w:tmpl w:val="BAA6F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C07BA1"/>
    <w:multiLevelType w:val="multilevel"/>
    <w:tmpl w:val="A690695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A4F55F0"/>
    <w:multiLevelType w:val="hybridMultilevel"/>
    <w:tmpl w:val="296C9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6257C6"/>
    <w:multiLevelType w:val="multilevel"/>
    <w:tmpl w:val="2DE40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3742DD"/>
    <w:multiLevelType w:val="multilevel"/>
    <w:tmpl w:val="ADD20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E34CB4"/>
    <w:multiLevelType w:val="hybridMultilevel"/>
    <w:tmpl w:val="BF86FCB0"/>
    <w:lvl w:ilvl="0" w:tplc="63E0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5A1609"/>
    <w:multiLevelType w:val="hybridMultilevel"/>
    <w:tmpl w:val="37FA0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5C3FF1"/>
    <w:multiLevelType w:val="multilevel"/>
    <w:tmpl w:val="768EB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1E344F"/>
    <w:multiLevelType w:val="hybridMultilevel"/>
    <w:tmpl w:val="0AE2DF5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3490898"/>
    <w:multiLevelType w:val="hybridMultilevel"/>
    <w:tmpl w:val="216ED9A0"/>
    <w:lvl w:ilvl="0" w:tplc="63E0027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9031A9"/>
    <w:multiLevelType w:val="hybridMultilevel"/>
    <w:tmpl w:val="FDE85972"/>
    <w:lvl w:ilvl="0" w:tplc="63E0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6B6D2B"/>
    <w:multiLevelType w:val="hybridMultilevel"/>
    <w:tmpl w:val="BF363200"/>
    <w:lvl w:ilvl="0" w:tplc="E31C60BE">
      <w:start w:val="1"/>
      <w:numFmt w:val="bullet"/>
      <w:lvlText w:val="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3">
    <w:nsid w:val="4CF0529A"/>
    <w:multiLevelType w:val="hybridMultilevel"/>
    <w:tmpl w:val="393E7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D34169"/>
    <w:multiLevelType w:val="multilevel"/>
    <w:tmpl w:val="415E0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7011C50"/>
    <w:multiLevelType w:val="hybridMultilevel"/>
    <w:tmpl w:val="1CB46D0A"/>
    <w:lvl w:ilvl="0" w:tplc="B45A6666">
      <w:numFmt w:val="bullet"/>
      <w:lvlText w:val="•"/>
      <w:lvlJc w:val="left"/>
      <w:pPr>
        <w:ind w:left="2119" w:hanging="141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>
    <w:nsid w:val="57C729C2"/>
    <w:multiLevelType w:val="multilevel"/>
    <w:tmpl w:val="8532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B61518C"/>
    <w:multiLevelType w:val="multilevel"/>
    <w:tmpl w:val="36D88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7405FC0"/>
    <w:multiLevelType w:val="multilevel"/>
    <w:tmpl w:val="3C781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BA04EA"/>
    <w:multiLevelType w:val="multilevel"/>
    <w:tmpl w:val="7368E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701F0A"/>
    <w:multiLevelType w:val="hybridMultilevel"/>
    <w:tmpl w:val="EF2CE9BE"/>
    <w:lvl w:ilvl="0" w:tplc="42B81C6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41E70D6"/>
    <w:multiLevelType w:val="multilevel"/>
    <w:tmpl w:val="04E66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E0E2265"/>
    <w:multiLevelType w:val="hybridMultilevel"/>
    <w:tmpl w:val="6DA01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31"/>
  </w:num>
  <w:num w:numId="5">
    <w:abstractNumId w:val="15"/>
  </w:num>
  <w:num w:numId="6">
    <w:abstractNumId w:val="8"/>
  </w:num>
  <w:num w:numId="7">
    <w:abstractNumId w:val="26"/>
  </w:num>
  <w:num w:numId="8">
    <w:abstractNumId w:val="14"/>
  </w:num>
  <w:num w:numId="9">
    <w:abstractNumId w:val="28"/>
  </w:num>
  <w:num w:numId="10">
    <w:abstractNumId w:val="27"/>
  </w:num>
  <w:num w:numId="11">
    <w:abstractNumId w:val="2"/>
  </w:num>
  <w:num w:numId="12">
    <w:abstractNumId w:val="24"/>
  </w:num>
  <w:num w:numId="13">
    <w:abstractNumId w:val="29"/>
  </w:num>
  <w:num w:numId="14">
    <w:abstractNumId w:val="13"/>
  </w:num>
  <w:num w:numId="15">
    <w:abstractNumId w:val="10"/>
  </w:num>
  <w:num w:numId="16">
    <w:abstractNumId w:val="11"/>
  </w:num>
  <w:num w:numId="17">
    <w:abstractNumId w:val="6"/>
  </w:num>
  <w:num w:numId="18">
    <w:abstractNumId w:val="23"/>
  </w:num>
  <w:num w:numId="19">
    <w:abstractNumId w:val="32"/>
  </w:num>
  <w:num w:numId="20">
    <w:abstractNumId w:val="19"/>
  </w:num>
  <w:num w:numId="21">
    <w:abstractNumId w:val="9"/>
  </w:num>
  <w:num w:numId="22">
    <w:abstractNumId w:val="22"/>
  </w:num>
  <w:num w:numId="23">
    <w:abstractNumId w:val="18"/>
  </w:num>
  <w:num w:numId="24">
    <w:abstractNumId w:val="30"/>
  </w:num>
  <w:num w:numId="25">
    <w:abstractNumId w:val="17"/>
  </w:num>
  <w:num w:numId="26">
    <w:abstractNumId w:val="25"/>
  </w:num>
  <w:num w:numId="27">
    <w:abstractNumId w:val="4"/>
  </w:num>
  <w:num w:numId="28">
    <w:abstractNumId w:val="21"/>
  </w:num>
  <w:num w:numId="29">
    <w:abstractNumId w:val="16"/>
  </w:num>
  <w:num w:numId="3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5"/>
  </w:num>
  <w:num w:numId="3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6592E"/>
    <w:rsid w:val="000258CE"/>
    <w:rsid w:val="001766CD"/>
    <w:rsid w:val="00306A02"/>
    <w:rsid w:val="0034555F"/>
    <w:rsid w:val="00367B14"/>
    <w:rsid w:val="004B6948"/>
    <w:rsid w:val="00617226"/>
    <w:rsid w:val="0096592E"/>
    <w:rsid w:val="009A6AAA"/>
    <w:rsid w:val="00BC79DF"/>
    <w:rsid w:val="00D41892"/>
    <w:rsid w:val="00EE2E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6AA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6AA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6AAA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A6AAA"/>
  </w:style>
  <w:style w:type="paragraph" w:customStyle="1" w:styleId="TableParagraph">
    <w:name w:val="Table Paragraph"/>
    <w:basedOn w:val="a"/>
    <w:uiPriority w:val="1"/>
    <w:qFormat/>
    <w:rsid w:val="009A6A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4931</Words>
  <Characters>28110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миляуша</cp:lastModifiedBy>
  <cp:revision>2</cp:revision>
  <dcterms:created xsi:type="dcterms:W3CDTF">2025-06-13T08:58:00Z</dcterms:created>
  <dcterms:modified xsi:type="dcterms:W3CDTF">2025-06-13T08:58:00Z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2025-06-10T00:00:00Z</vt:filetime>
  </property>
  <property fmtid="{D5CDD505-2E9C-101B-9397-08002B2CF9AE}" pid="5" name="Producer">
    <vt:lpwstr>Microsoft® Word 2016</vt:lpwstr>
  </property>
</Properties>
</file>